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95423" w14:textId="77777777" w:rsidR="005A34C9" w:rsidRDefault="005A34C9" w:rsidP="0067226C">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445C9B" w14:textId="77777777" w:rsidR="005A34C9" w:rsidRDefault="005A34C9" w:rsidP="0067226C">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8A1B9D9" w14:textId="77777777" w:rsidR="005A34C9" w:rsidRDefault="005A34C9" w:rsidP="0067226C">
      <w:pPr>
        <w:jc w:val="cente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F1E0E04" w14:textId="77777777" w:rsidR="005A34C9" w:rsidRPr="005A34C9" w:rsidRDefault="005A34C9" w:rsidP="005A34C9">
      <w:pPr>
        <w:spacing w:after="0" w:line="240" w:lineRule="auto"/>
        <w:jc w:val="center"/>
        <w:rPr>
          <w:rFonts w:ascii="Arial" w:eastAsia="Times New Roman" w:hAnsi="Arial" w:cs="Arial"/>
          <w:b/>
          <w:bCs/>
          <w:sz w:val="28"/>
          <w:szCs w:val="28"/>
          <w:lang w:val="es-ES" w:eastAsia="es-ES"/>
        </w:rPr>
      </w:pPr>
      <w:r w:rsidRPr="005A34C9">
        <w:rPr>
          <w:rFonts w:ascii="Arial" w:eastAsia="Times New Roman" w:hAnsi="Arial" w:cs="Arial"/>
          <w:b/>
          <w:bCs/>
          <w:sz w:val="28"/>
          <w:szCs w:val="28"/>
          <w:lang w:val="es-ES" w:eastAsia="es-ES"/>
        </w:rPr>
        <w:t>H. AYUNTAMIENTO DE CABO CORRIENTES, JALISCO.</w:t>
      </w:r>
    </w:p>
    <w:p w14:paraId="2F0C7A88" w14:textId="77777777" w:rsidR="005A34C9" w:rsidRPr="005A34C9" w:rsidRDefault="005A34C9" w:rsidP="005A34C9">
      <w:pPr>
        <w:spacing w:after="0" w:line="240" w:lineRule="auto"/>
        <w:jc w:val="center"/>
        <w:rPr>
          <w:rFonts w:ascii="Arial" w:eastAsia="Times New Roman" w:hAnsi="Arial" w:cs="Arial"/>
          <w:b/>
          <w:bCs/>
          <w:sz w:val="40"/>
          <w:szCs w:val="40"/>
          <w:lang w:val="es-ES" w:eastAsia="es-ES"/>
        </w:rPr>
      </w:pPr>
      <w:r w:rsidRPr="005A34C9">
        <w:rPr>
          <w:rFonts w:ascii="Arial" w:eastAsia="Times New Roman" w:hAnsi="Arial" w:cs="Arial"/>
          <w:b/>
          <w:bCs/>
          <w:sz w:val="40"/>
          <w:szCs w:val="40"/>
          <w:lang w:val="es-ES" w:eastAsia="es-ES"/>
        </w:rPr>
        <w:t>SEGURIDAD PÚBLICA MUNICIPAL</w:t>
      </w:r>
    </w:p>
    <w:p w14:paraId="0CC58D66" w14:textId="77777777" w:rsidR="005A34C9" w:rsidRPr="005A34C9" w:rsidRDefault="005A34C9" w:rsidP="005A34C9">
      <w:pPr>
        <w:spacing w:after="0" w:line="240" w:lineRule="auto"/>
        <w:jc w:val="center"/>
        <w:rPr>
          <w:rFonts w:ascii="Arial" w:eastAsia="Times New Roman" w:hAnsi="Arial" w:cs="Arial"/>
          <w:sz w:val="28"/>
          <w:szCs w:val="28"/>
          <w:lang w:val="es-ES" w:eastAsia="es-ES"/>
        </w:rPr>
      </w:pPr>
    </w:p>
    <w:p w14:paraId="11CE3B4E" w14:textId="77777777" w:rsidR="005A34C9" w:rsidRPr="005A34C9" w:rsidRDefault="005A34C9" w:rsidP="005A34C9">
      <w:pPr>
        <w:spacing w:after="0" w:line="240" w:lineRule="auto"/>
        <w:jc w:val="center"/>
        <w:rPr>
          <w:rFonts w:ascii="Arial" w:eastAsia="Times New Roman" w:hAnsi="Arial" w:cs="Arial"/>
          <w:sz w:val="28"/>
          <w:szCs w:val="28"/>
          <w:lang w:val="es-ES" w:eastAsia="es-ES"/>
        </w:rPr>
      </w:pPr>
    </w:p>
    <w:p w14:paraId="2FC5CA1F" w14:textId="77777777" w:rsidR="005A34C9" w:rsidRPr="005A34C9" w:rsidRDefault="005A34C9" w:rsidP="005A34C9">
      <w:pPr>
        <w:spacing w:after="0" w:line="240" w:lineRule="auto"/>
        <w:jc w:val="center"/>
        <w:rPr>
          <w:rFonts w:ascii="Arial" w:eastAsia="Times New Roman" w:hAnsi="Arial" w:cs="Arial"/>
          <w:sz w:val="28"/>
          <w:szCs w:val="28"/>
          <w:lang w:val="es-ES" w:eastAsia="es-ES"/>
        </w:rPr>
      </w:pPr>
    </w:p>
    <w:p w14:paraId="51E7D63C" w14:textId="77777777" w:rsidR="005A34C9" w:rsidRPr="005A34C9" w:rsidRDefault="005A34C9" w:rsidP="005A34C9">
      <w:pPr>
        <w:spacing w:after="0" w:line="240" w:lineRule="auto"/>
        <w:jc w:val="center"/>
        <w:rPr>
          <w:rFonts w:ascii="Arial" w:eastAsia="Times New Roman" w:hAnsi="Arial" w:cs="Arial"/>
          <w:b/>
          <w:sz w:val="32"/>
          <w:szCs w:val="32"/>
          <w:lang w:val="es-ES" w:eastAsia="es-ES"/>
        </w:rPr>
      </w:pPr>
    </w:p>
    <w:p w14:paraId="4612A6DF" w14:textId="77777777" w:rsidR="005A34C9" w:rsidRPr="005A34C9" w:rsidRDefault="005A34C9" w:rsidP="005A34C9">
      <w:pPr>
        <w:spacing w:after="0" w:line="240" w:lineRule="auto"/>
        <w:jc w:val="center"/>
        <w:rPr>
          <w:rFonts w:ascii="Arial" w:eastAsia="Times New Roman" w:hAnsi="Arial" w:cs="Arial"/>
          <w:sz w:val="28"/>
          <w:szCs w:val="28"/>
          <w:lang w:val="es-ES" w:eastAsia="es-ES"/>
        </w:rPr>
      </w:pPr>
      <w:r w:rsidRPr="005A34C9">
        <w:rPr>
          <w:rFonts w:ascii="Arial" w:eastAsia="Times New Roman" w:hAnsi="Arial" w:cs="Times New Roman"/>
          <w:noProof/>
          <w:sz w:val="20"/>
          <w:szCs w:val="20"/>
          <w:lang w:eastAsia="es-MX"/>
        </w:rPr>
        <w:drawing>
          <wp:anchor distT="0" distB="0" distL="114300" distR="114300" simplePos="0" relativeHeight="251659264" behindDoc="1" locked="0" layoutInCell="1" allowOverlap="1" wp14:anchorId="468CD0B4" wp14:editId="232F64F5">
            <wp:simplePos x="0" y="0"/>
            <wp:positionH relativeFrom="column">
              <wp:posOffset>1863090</wp:posOffset>
            </wp:positionH>
            <wp:positionV relativeFrom="paragraph">
              <wp:posOffset>4445</wp:posOffset>
            </wp:positionV>
            <wp:extent cx="1876425" cy="1524000"/>
            <wp:effectExtent l="0" t="0" r="9525" b="0"/>
            <wp:wrapTopAndBottom/>
            <wp:docPr id="1" name="Imagen 1"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876425" cy="1524000"/>
                    </a:xfrm>
                    <a:prstGeom prst="rect">
                      <a:avLst/>
                    </a:prstGeom>
                    <a:noFill/>
                    <a:ln>
                      <a:noFill/>
                    </a:ln>
                  </pic:spPr>
                </pic:pic>
              </a:graphicData>
            </a:graphic>
          </wp:anchor>
        </w:drawing>
      </w:r>
    </w:p>
    <w:p w14:paraId="54988224" w14:textId="77777777" w:rsidR="005A34C9" w:rsidRPr="005A34C9" w:rsidRDefault="005A34C9" w:rsidP="005A34C9">
      <w:pPr>
        <w:spacing w:after="0" w:line="240" w:lineRule="auto"/>
        <w:jc w:val="center"/>
        <w:rPr>
          <w:rFonts w:ascii="Arial" w:eastAsia="Times New Roman" w:hAnsi="Arial" w:cs="Arial"/>
          <w:sz w:val="28"/>
          <w:szCs w:val="28"/>
          <w:lang w:val="es-ES" w:eastAsia="es-ES"/>
        </w:rPr>
      </w:pPr>
    </w:p>
    <w:p w14:paraId="79C583B4" w14:textId="77777777" w:rsidR="005A34C9" w:rsidRPr="005A34C9" w:rsidRDefault="005A34C9" w:rsidP="005A34C9">
      <w:pPr>
        <w:spacing w:after="0" w:line="240" w:lineRule="auto"/>
        <w:jc w:val="center"/>
        <w:rPr>
          <w:rFonts w:ascii="Arial" w:eastAsia="Times New Roman" w:hAnsi="Arial" w:cs="Arial"/>
          <w:sz w:val="20"/>
          <w:szCs w:val="20"/>
          <w:lang w:val="es-ES" w:eastAsia="es-ES"/>
        </w:rPr>
      </w:pPr>
    </w:p>
    <w:p w14:paraId="295A8E6C" w14:textId="77777777" w:rsidR="005A34C9" w:rsidRPr="005A34C9" w:rsidRDefault="005A34C9" w:rsidP="005A34C9">
      <w:pPr>
        <w:spacing w:after="0" w:line="240" w:lineRule="auto"/>
        <w:jc w:val="center"/>
        <w:rPr>
          <w:rFonts w:ascii="Arial" w:eastAsia="Times New Roman" w:hAnsi="Arial" w:cs="Arial"/>
          <w:sz w:val="20"/>
          <w:szCs w:val="20"/>
          <w:lang w:val="es-ES" w:eastAsia="es-ES"/>
        </w:rPr>
      </w:pPr>
    </w:p>
    <w:p w14:paraId="12168CCB" w14:textId="77777777" w:rsidR="005A34C9" w:rsidRPr="005A34C9" w:rsidRDefault="005A34C9" w:rsidP="005A34C9">
      <w:pPr>
        <w:spacing w:after="0" w:line="240" w:lineRule="auto"/>
        <w:jc w:val="center"/>
        <w:rPr>
          <w:rFonts w:ascii="Arial" w:eastAsia="Times New Roman" w:hAnsi="Arial" w:cs="Arial"/>
          <w:sz w:val="20"/>
          <w:szCs w:val="20"/>
          <w:lang w:val="es-ES" w:eastAsia="es-ES"/>
        </w:rPr>
      </w:pPr>
    </w:p>
    <w:p w14:paraId="06240D22" w14:textId="77777777" w:rsidR="005A34C9" w:rsidRPr="005A34C9" w:rsidRDefault="005A34C9" w:rsidP="005A34C9">
      <w:pPr>
        <w:spacing w:after="0" w:line="240" w:lineRule="auto"/>
        <w:jc w:val="center"/>
        <w:rPr>
          <w:rFonts w:ascii="Arial" w:eastAsia="Times New Roman" w:hAnsi="Arial" w:cs="Arial"/>
          <w:sz w:val="20"/>
          <w:szCs w:val="20"/>
          <w:lang w:val="es-ES" w:eastAsia="es-ES"/>
        </w:rPr>
      </w:pPr>
    </w:p>
    <w:p w14:paraId="30188C79" w14:textId="77777777" w:rsidR="005A34C9" w:rsidRPr="005A34C9" w:rsidRDefault="005A34C9" w:rsidP="005A34C9">
      <w:pPr>
        <w:spacing w:after="0" w:line="240" w:lineRule="auto"/>
        <w:jc w:val="center"/>
        <w:rPr>
          <w:rFonts w:ascii="Arial" w:eastAsia="Times New Roman" w:hAnsi="Arial" w:cs="Arial"/>
          <w:sz w:val="20"/>
          <w:szCs w:val="20"/>
          <w:lang w:val="es-ES" w:eastAsia="es-ES"/>
        </w:rPr>
      </w:pPr>
    </w:p>
    <w:p w14:paraId="38D1BD7F" w14:textId="77777777" w:rsidR="005A34C9" w:rsidRPr="005A34C9" w:rsidRDefault="005A34C9" w:rsidP="005A34C9">
      <w:pPr>
        <w:spacing w:after="0" w:line="240" w:lineRule="auto"/>
        <w:jc w:val="center"/>
        <w:rPr>
          <w:rFonts w:ascii="Arial" w:eastAsia="Times New Roman" w:hAnsi="Arial" w:cs="Arial"/>
          <w:b/>
          <w:bCs/>
          <w:sz w:val="20"/>
          <w:szCs w:val="20"/>
          <w:lang w:val="es-ES" w:eastAsia="es-ES"/>
        </w:rPr>
      </w:pPr>
    </w:p>
    <w:p w14:paraId="615F8C2C" w14:textId="77777777" w:rsidR="005A34C9" w:rsidRPr="005A34C9" w:rsidRDefault="005A34C9" w:rsidP="005A34C9">
      <w:pPr>
        <w:spacing w:after="0" w:line="240" w:lineRule="auto"/>
        <w:jc w:val="center"/>
        <w:rPr>
          <w:rFonts w:ascii="Arial" w:eastAsia="Times New Roman" w:hAnsi="Arial" w:cs="Arial"/>
          <w:b/>
          <w:bCs/>
          <w:sz w:val="20"/>
          <w:szCs w:val="20"/>
          <w:lang w:val="es-ES" w:eastAsia="es-ES"/>
        </w:rPr>
      </w:pPr>
    </w:p>
    <w:p w14:paraId="2991686D" w14:textId="5050F3EE" w:rsidR="005A34C9" w:rsidRPr="005A34C9" w:rsidRDefault="005A34C9" w:rsidP="005A34C9">
      <w:pPr>
        <w:spacing w:after="0" w:line="240" w:lineRule="auto"/>
        <w:jc w:val="center"/>
        <w:rPr>
          <w:rFonts w:ascii="Arial" w:eastAsia="Times New Roman" w:hAnsi="Arial" w:cs="Arial"/>
          <w:b/>
          <w:bCs/>
          <w:sz w:val="48"/>
          <w:szCs w:val="48"/>
          <w:lang w:eastAsia="es-ES"/>
        </w:rPr>
      </w:pPr>
      <w:r>
        <w:rPr>
          <w:rFonts w:ascii="Arial" w:eastAsia="Times New Roman" w:hAnsi="Arial" w:cs="Arial"/>
          <w:b/>
          <w:bCs/>
          <w:sz w:val="48"/>
          <w:szCs w:val="48"/>
          <w:lang w:eastAsia="es-ES"/>
        </w:rPr>
        <w:t>PLAN OPERATIVO ANUAL 2021</w:t>
      </w:r>
    </w:p>
    <w:p w14:paraId="4A5FDB6A" w14:textId="77777777" w:rsidR="005A34C9" w:rsidRPr="005A34C9" w:rsidRDefault="005A34C9" w:rsidP="005A34C9">
      <w:pPr>
        <w:spacing w:after="0" w:line="240" w:lineRule="auto"/>
        <w:jc w:val="center"/>
        <w:rPr>
          <w:rFonts w:ascii="Arial" w:eastAsia="Times New Roman" w:hAnsi="Arial" w:cs="Arial"/>
          <w:sz w:val="48"/>
          <w:szCs w:val="48"/>
          <w:lang w:eastAsia="es-ES"/>
        </w:rPr>
      </w:pPr>
    </w:p>
    <w:p w14:paraId="43B5093D" w14:textId="445B3761" w:rsidR="005A34C9" w:rsidRDefault="005A34C9" w:rsidP="005A34C9">
      <w:pPr>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GoBack"/>
      <w:bookmarkEnd w:id="0"/>
    </w:p>
    <w:p w14:paraId="03E76CA4" w14:textId="1EBC9536" w:rsidR="00BC063A" w:rsidRPr="0067226C" w:rsidRDefault="00035D76" w:rsidP="0067226C">
      <w:pPr>
        <w:jc w:val="center"/>
      </w:pPr>
      <w:r w:rsidRPr="00035D76">
        <w:rPr>
          <w:rFonts w:ascii="Arial" w:hAnsi="Arial" w:cs="Arial"/>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INDICE</w:t>
      </w:r>
    </w:p>
    <w:p w14:paraId="603F7D5C"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I.- INTRODUCCION</w:t>
      </w:r>
      <w:r w:rsidR="00035D76" w:rsidRPr="004A35E6">
        <w:rPr>
          <w:rFonts w:ascii="Arial" w:hAnsi="Arial" w:cs="Arial"/>
          <w:sz w:val="24"/>
          <w:szCs w:val="24"/>
        </w:rPr>
        <w:t xml:space="preserve"> </w:t>
      </w:r>
      <w:r w:rsidR="003D4024" w:rsidRPr="004A35E6">
        <w:rPr>
          <w:rFonts w:ascii="Arial" w:hAnsi="Arial" w:cs="Arial"/>
          <w:sz w:val="24"/>
          <w:szCs w:val="24"/>
        </w:rPr>
        <w:t>……………………………</w:t>
      </w:r>
      <w:r w:rsidR="00E80493">
        <w:rPr>
          <w:rFonts w:ascii="Arial" w:hAnsi="Arial" w:cs="Arial"/>
          <w:sz w:val="24"/>
          <w:szCs w:val="24"/>
        </w:rPr>
        <w:t>………………</w:t>
      </w:r>
      <w:r w:rsidR="003D4024" w:rsidRPr="004A35E6">
        <w:rPr>
          <w:rFonts w:ascii="Arial" w:hAnsi="Arial" w:cs="Arial"/>
          <w:sz w:val="24"/>
          <w:szCs w:val="24"/>
        </w:rPr>
        <w:t>………………</w:t>
      </w:r>
      <w:proofErr w:type="gramStart"/>
      <w:r w:rsidR="003D4024" w:rsidRPr="004A35E6">
        <w:rPr>
          <w:rFonts w:ascii="Arial" w:hAnsi="Arial" w:cs="Arial"/>
          <w:sz w:val="24"/>
          <w:szCs w:val="24"/>
        </w:rPr>
        <w:t>…</w:t>
      </w:r>
      <w:r w:rsidR="00E80493" w:rsidRPr="004A35E6">
        <w:rPr>
          <w:rFonts w:ascii="Arial" w:hAnsi="Arial" w:cs="Arial"/>
          <w:sz w:val="24"/>
          <w:szCs w:val="24"/>
        </w:rPr>
        <w:t>….</w:t>
      </w:r>
      <w:proofErr w:type="gramEnd"/>
      <w:r w:rsidR="00E80493">
        <w:rPr>
          <w:rFonts w:ascii="Arial" w:hAnsi="Arial" w:cs="Arial"/>
          <w:sz w:val="24"/>
          <w:szCs w:val="24"/>
        </w:rPr>
        <w:t>.2</w:t>
      </w:r>
    </w:p>
    <w:p w14:paraId="7EB90B95"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II.-MISION</w:t>
      </w:r>
      <w:r w:rsidR="004A35E6" w:rsidRPr="004A35E6">
        <w:rPr>
          <w:rFonts w:ascii="Arial" w:hAnsi="Arial" w:cs="Arial"/>
          <w:sz w:val="24"/>
          <w:szCs w:val="24"/>
        </w:rPr>
        <w:t xml:space="preserve"> ……………………………………………</w:t>
      </w:r>
      <w:r w:rsidR="00E80493">
        <w:rPr>
          <w:rFonts w:ascii="Arial" w:hAnsi="Arial" w:cs="Arial"/>
          <w:sz w:val="24"/>
          <w:szCs w:val="24"/>
        </w:rPr>
        <w:t>…………...</w:t>
      </w:r>
      <w:r w:rsidR="004A35E6" w:rsidRPr="004A35E6">
        <w:rPr>
          <w:rFonts w:ascii="Arial" w:hAnsi="Arial" w:cs="Arial"/>
          <w:sz w:val="24"/>
          <w:szCs w:val="24"/>
        </w:rPr>
        <w:t>…………………</w:t>
      </w:r>
      <w:r w:rsidR="004A35E6">
        <w:rPr>
          <w:rFonts w:ascii="Arial" w:hAnsi="Arial" w:cs="Arial"/>
          <w:sz w:val="24"/>
          <w:szCs w:val="24"/>
        </w:rPr>
        <w:t>…</w:t>
      </w:r>
      <w:r w:rsidR="00E80493">
        <w:rPr>
          <w:rFonts w:ascii="Arial" w:hAnsi="Arial" w:cs="Arial"/>
          <w:sz w:val="24"/>
          <w:szCs w:val="24"/>
        </w:rPr>
        <w:t>3</w:t>
      </w:r>
    </w:p>
    <w:p w14:paraId="1BFE592E" w14:textId="77777777" w:rsidR="004A35E6" w:rsidRPr="004A35E6" w:rsidRDefault="00BC063A" w:rsidP="00E80493">
      <w:pPr>
        <w:ind w:left="360"/>
        <w:jc w:val="both"/>
        <w:rPr>
          <w:rFonts w:ascii="Arial" w:hAnsi="Arial" w:cs="Arial"/>
          <w:sz w:val="24"/>
          <w:szCs w:val="24"/>
        </w:rPr>
      </w:pPr>
      <w:r w:rsidRPr="004A35E6">
        <w:rPr>
          <w:rFonts w:ascii="Arial" w:hAnsi="Arial" w:cs="Arial"/>
          <w:sz w:val="24"/>
          <w:szCs w:val="24"/>
        </w:rPr>
        <w:t>III.-VISION</w:t>
      </w:r>
      <w:r w:rsidR="004A35E6" w:rsidRPr="004A35E6">
        <w:rPr>
          <w:rFonts w:ascii="Arial" w:hAnsi="Arial" w:cs="Arial"/>
          <w:sz w:val="24"/>
          <w:szCs w:val="24"/>
        </w:rPr>
        <w:t>……………………………………………………</w:t>
      </w:r>
      <w:r w:rsidR="00E80493">
        <w:rPr>
          <w:rFonts w:ascii="Arial" w:hAnsi="Arial" w:cs="Arial"/>
          <w:sz w:val="24"/>
          <w:szCs w:val="24"/>
        </w:rPr>
        <w:t>………</w:t>
      </w:r>
      <w:proofErr w:type="gramStart"/>
      <w:r w:rsidR="00E80493">
        <w:rPr>
          <w:rFonts w:ascii="Arial" w:hAnsi="Arial" w:cs="Arial"/>
          <w:sz w:val="24"/>
          <w:szCs w:val="24"/>
        </w:rPr>
        <w:t>…….</w:t>
      </w:r>
      <w:proofErr w:type="gramEnd"/>
      <w:r w:rsidR="004A35E6" w:rsidRPr="004A35E6">
        <w:rPr>
          <w:rFonts w:ascii="Arial" w:hAnsi="Arial" w:cs="Arial"/>
          <w:sz w:val="24"/>
          <w:szCs w:val="24"/>
        </w:rPr>
        <w:t>………</w:t>
      </w:r>
      <w:r w:rsidR="00E80493" w:rsidRPr="004A35E6">
        <w:rPr>
          <w:rFonts w:ascii="Arial" w:hAnsi="Arial" w:cs="Arial"/>
          <w:sz w:val="24"/>
          <w:szCs w:val="24"/>
        </w:rPr>
        <w:t>….</w:t>
      </w:r>
      <w:r w:rsidR="004A35E6">
        <w:rPr>
          <w:rFonts w:ascii="Arial" w:hAnsi="Arial" w:cs="Arial"/>
          <w:sz w:val="24"/>
          <w:szCs w:val="24"/>
        </w:rPr>
        <w:t>.</w:t>
      </w:r>
      <w:r w:rsidR="00E80493">
        <w:rPr>
          <w:rFonts w:ascii="Arial" w:hAnsi="Arial" w:cs="Arial"/>
          <w:sz w:val="24"/>
          <w:szCs w:val="24"/>
        </w:rPr>
        <w:t>3</w:t>
      </w:r>
    </w:p>
    <w:p w14:paraId="07AFEB8B" w14:textId="77777777" w:rsidR="00E80493" w:rsidRDefault="00BC063A" w:rsidP="00E80493">
      <w:pPr>
        <w:ind w:left="360"/>
        <w:jc w:val="both"/>
        <w:rPr>
          <w:rFonts w:ascii="Arial" w:hAnsi="Arial" w:cs="Arial"/>
          <w:sz w:val="24"/>
          <w:szCs w:val="24"/>
        </w:rPr>
      </w:pPr>
      <w:r w:rsidRPr="004A35E6">
        <w:rPr>
          <w:rFonts w:ascii="Arial" w:hAnsi="Arial" w:cs="Arial"/>
          <w:sz w:val="24"/>
          <w:szCs w:val="24"/>
        </w:rPr>
        <w:t>IV.-VALORES</w:t>
      </w:r>
      <w:r w:rsidR="00E80493">
        <w:rPr>
          <w:rFonts w:ascii="Arial" w:hAnsi="Arial" w:cs="Arial"/>
          <w:sz w:val="24"/>
          <w:szCs w:val="24"/>
        </w:rPr>
        <w:t>……………………………………………………………………</w:t>
      </w:r>
      <w:proofErr w:type="gramStart"/>
      <w:r w:rsidR="00E80493">
        <w:rPr>
          <w:rFonts w:ascii="Arial" w:hAnsi="Arial" w:cs="Arial"/>
          <w:sz w:val="24"/>
          <w:szCs w:val="24"/>
        </w:rPr>
        <w:t>…….</w:t>
      </w:r>
      <w:proofErr w:type="gramEnd"/>
      <w:r w:rsidR="00E80493">
        <w:rPr>
          <w:rFonts w:ascii="Arial" w:hAnsi="Arial" w:cs="Arial"/>
          <w:sz w:val="24"/>
          <w:szCs w:val="24"/>
        </w:rPr>
        <w:t>4</w:t>
      </w:r>
    </w:p>
    <w:p w14:paraId="02EBDEF5" w14:textId="77777777" w:rsidR="00BC063A" w:rsidRPr="004A35E6" w:rsidRDefault="00BC063A" w:rsidP="00E80493">
      <w:pPr>
        <w:ind w:left="360"/>
        <w:jc w:val="both"/>
        <w:rPr>
          <w:rFonts w:ascii="Arial" w:hAnsi="Arial" w:cs="Arial"/>
          <w:sz w:val="24"/>
          <w:szCs w:val="24"/>
        </w:rPr>
      </w:pPr>
      <w:r w:rsidRPr="004A35E6">
        <w:rPr>
          <w:rFonts w:ascii="Arial" w:hAnsi="Arial" w:cs="Arial"/>
          <w:sz w:val="24"/>
          <w:szCs w:val="24"/>
        </w:rPr>
        <w:t>V.- OBJETIVOS GENERALES</w:t>
      </w:r>
      <w:r w:rsidR="00E80493">
        <w:rPr>
          <w:rFonts w:ascii="Arial" w:hAnsi="Arial" w:cs="Arial"/>
          <w:sz w:val="24"/>
          <w:szCs w:val="24"/>
        </w:rPr>
        <w:t>…………………………………………………</w:t>
      </w:r>
      <w:proofErr w:type="gramStart"/>
      <w:r w:rsidR="00E80493">
        <w:rPr>
          <w:rFonts w:ascii="Arial" w:hAnsi="Arial" w:cs="Arial"/>
          <w:sz w:val="24"/>
          <w:szCs w:val="24"/>
        </w:rPr>
        <w:t>…….</w:t>
      </w:r>
      <w:proofErr w:type="gramEnd"/>
      <w:r w:rsidR="00E80493">
        <w:rPr>
          <w:rFonts w:ascii="Arial" w:hAnsi="Arial" w:cs="Arial"/>
          <w:sz w:val="24"/>
          <w:szCs w:val="24"/>
        </w:rPr>
        <w:t>4</w:t>
      </w:r>
    </w:p>
    <w:p w14:paraId="2DD51DF8"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VI.-OBJETIVOS ESPECIFICO</w:t>
      </w:r>
      <w:r w:rsidR="00E80493">
        <w:rPr>
          <w:rFonts w:ascii="Arial" w:hAnsi="Arial" w:cs="Arial"/>
          <w:sz w:val="24"/>
          <w:szCs w:val="24"/>
        </w:rPr>
        <w:t>S………………………………………………</w:t>
      </w:r>
      <w:proofErr w:type="gramStart"/>
      <w:r w:rsidR="00E80493">
        <w:rPr>
          <w:rFonts w:ascii="Arial" w:hAnsi="Arial" w:cs="Arial"/>
          <w:sz w:val="24"/>
          <w:szCs w:val="24"/>
        </w:rPr>
        <w:t>…….</w:t>
      </w:r>
      <w:proofErr w:type="gramEnd"/>
      <w:r w:rsidR="00E80493">
        <w:rPr>
          <w:rFonts w:ascii="Arial" w:hAnsi="Arial" w:cs="Arial"/>
          <w:sz w:val="24"/>
          <w:szCs w:val="24"/>
        </w:rPr>
        <w:t>.5</w:t>
      </w:r>
    </w:p>
    <w:p w14:paraId="63EB7914"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VII.-ALCANCE</w:t>
      </w:r>
      <w:r w:rsidR="00E80493">
        <w:rPr>
          <w:rFonts w:ascii="Arial" w:hAnsi="Arial" w:cs="Arial"/>
          <w:sz w:val="24"/>
          <w:szCs w:val="24"/>
        </w:rPr>
        <w:t>…………………………………………………………………………6</w:t>
      </w:r>
    </w:p>
    <w:p w14:paraId="5B90D7C5"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VIII.-RECURSOS MATERIALES Y HUMANOS</w:t>
      </w:r>
      <w:r w:rsidR="00D17A09">
        <w:rPr>
          <w:rFonts w:ascii="Arial" w:hAnsi="Arial" w:cs="Arial"/>
          <w:sz w:val="24"/>
          <w:szCs w:val="24"/>
        </w:rPr>
        <w:t>………………………</w:t>
      </w:r>
      <w:proofErr w:type="gramStart"/>
      <w:r w:rsidR="00D17A09">
        <w:rPr>
          <w:rFonts w:ascii="Arial" w:hAnsi="Arial" w:cs="Arial"/>
          <w:sz w:val="24"/>
          <w:szCs w:val="24"/>
        </w:rPr>
        <w:t>…….</w:t>
      </w:r>
      <w:proofErr w:type="gramEnd"/>
      <w:r w:rsidR="00D17A09">
        <w:rPr>
          <w:rFonts w:ascii="Arial" w:hAnsi="Arial" w:cs="Arial"/>
          <w:sz w:val="24"/>
          <w:szCs w:val="24"/>
        </w:rPr>
        <w:t>…7 y 8</w:t>
      </w:r>
    </w:p>
    <w:p w14:paraId="5EB282CC"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IX.-MARCO JURIDICO</w:t>
      </w:r>
      <w:r w:rsidR="00D17A09">
        <w:rPr>
          <w:rFonts w:ascii="Arial" w:hAnsi="Arial" w:cs="Arial"/>
          <w:sz w:val="24"/>
          <w:szCs w:val="24"/>
        </w:rPr>
        <w:t>…………………………………………………………</w:t>
      </w:r>
      <w:proofErr w:type="gramStart"/>
      <w:r w:rsidR="00D17A09">
        <w:rPr>
          <w:rFonts w:ascii="Arial" w:hAnsi="Arial" w:cs="Arial"/>
          <w:sz w:val="24"/>
          <w:szCs w:val="24"/>
        </w:rPr>
        <w:t>…….</w:t>
      </w:r>
      <w:proofErr w:type="gramEnd"/>
      <w:r w:rsidR="00D17A09">
        <w:rPr>
          <w:rFonts w:ascii="Arial" w:hAnsi="Arial" w:cs="Arial"/>
          <w:sz w:val="24"/>
          <w:szCs w:val="24"/>
        </w:rPr>
        <w:t>8</w:t>
      </w:r>
    </w:p>
    <w:p w14:paraId="0150AAF9"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X.-ANALISIS DE FORTALEZAS Y DEBILIDADES</w:t>
      </w:r>
      <w:r w:rsidR="00D17A09">
        <w:rPr>
          <w:rFonts w:ascii="Arial" w:hAnsi="Arial" w:cs="Arial"/>
          <w:sz w:val="24"/>
          <w:szCs w:val="24"/>
        </w:rPr>
        <w:t>…………</w:t>
      </w:r>
      <w:proofErr w:type="gramStart"/>
      <w:r w:rsidR="00D17A09">
        <w:rPr>
          <w:rFonts w:ascii="Arial" w:hAnsi="Arial" w:cs="Arial"/>
          <w:sz w:val="24"/>
          <w:szCs w:val="24"/>
        </w:rPr>
        <w:t>…….</w:t>
      </w:r>
      <w:proofErr w:type="gramEnd"/>
      <w:r w:rsidR="00D17A09">
        <w:rPr>
          <w:rFonts w:ascii="Arial" w:hAnsi="Arial" w:cs="Arial"/>
          <w:sz w:val="24"/>
          <w:szCs w:val="24"/>
        </w:rPr>
        <w:t>….………9 y 10</w:t>
      </w:r>
    </w:p>
    <w:p w14:paraId="0EBBC44A"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XI.-ESTRATEGIAS</w:t>
      </w:r>
      <w:r w:rsidR="00D17A09">
        <w:rPr>
          <w:rFonts w:ascii="Arial" w:hAnsi="Arial" w:cs="Arial"/>
          <w:sz w:val="24"/>
          <w:szCs w:val="24"/>
        </w:rPr>
        <w:t>……………………………………………………………</w:t>
      </w:r>
      <w:proofErr w:type="gramStart"/>
      <w:r w:rsidR="00D17A09">
        <w:rPr>
          <w:rFonts w:ascii="Arial" w:hAnsi="Arial" w:cs="Arial"/>
          <w:sz w:val="24"/>
          <w:szCs w:val="24"/>
        </w:rPr>
        <w:t>…….</w:t>
      </w:r>
      <w:proofErr w:type="gramEnd"/>
      <w:r w:rsidR="00D17A09">
        <w:rPr>
          <w:rFonts w:ascii="Arial" w:hAnsi="Arial" w:cs="Arial"/>
          <w:sz w:val="24"/>
          <w:szCs w:val="24"/>
        </w:rPr>
        <w:t>.10</w:t>
      </w:r>
    </w:p>
    <w:p w14:paraId="5465F657"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XII.-LINEAS DE ACCION</w:t>
      </w:r>
      <w:r w:rsidR="002B6920">
        <w:rPr>
          <w:rFonts w:ascii="Arial" w:hAnsi="Arial" w:cs="Arial"/>
          <w:sz w:val="24"/>
          <w:szCs w:val="24"/>
        </w:rPr>
        <w:t>……………………………………………</w:t>
      </w:r>
      <w:proofErr w:type="gramStart"/>
      <w:r w:rsidR="002B6920">
        <w:rPr>
          <w:rFonts w:ascii="Arial" w:hAnsi="Arial" w:cs="Arial"/>
          <w:sz w:val="24"/>
          <w:szCs w:val="24"/>
        </w:rPr>
        <w:t>…….</w:t>
      </w:r>
      <w:proofErr w:type="gramEnd"/>
      <w:r w:rsidR="002B6920">
        <w:rPr>
          <w:rFonts w:ascii="Arial" w:hAnsi="Arial" w:cs="Arial"/>
          <w:sz w:val="24"/>
          <w:szCs w:val="24"/>
        </w:rPr>
        <w:t>……......11</w:t>
      </w:r>
    </w:p>
    <w:p w14:paraId="66A85A6E"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XIII.-CRONOGRAMA</w:t>
      </w:r>
      <w:r w:rsidR="002B6920">
        <w:rPr>
          <w:rFonts w:ascii="Arial" w:hAnsi="Arial" w:cs="Arial"/>
          <w:sz w:val="24"/>
          <w:szCs w:val="24"/>
        </w:rPr>
        <w:t>…………………………………………………………</w:t>
      </w:r>
      <w:proofErr w:type="gramStart"/>
      <w:r w:rsidR="002B6920">
        <w:rPr>
          <w:rFonts w:ascii="Arial" w:hAnsi="Arial" w:cs="Arial"/>
          <w:sz w:val="24"/>
          <w:szCs w:val="24"/>
        </w:rPr>
        <w:t>…….</w:t>
      </w:r>
      <w:proofErr w:type="gramEnd"/>
      <w:r w:rsidR="002B6920">
        <w:rPr>
          <w:rFonts w:ascii="Arial" w:hAnsi="Arial" w:cs="Arial"/>
          <w:sz w:val="24"/>
          <w:szCs w:val="24"/>
        </w:rPr>
        <w:t>.12</w:t>
      </w:r>
    </w:p>
    <w:p w14:paraId="63A228FE" w14:textId="77777777" w:rsidR="00BC063A" w:rsidRPr="004A35E6" w:rsidRDefault="00BC063A" w:rsidP="004A35E6">
      <w:pPr>
        <w:ind w:left="360"/>
        <w:jc w:val="both"/>
        <w:rPr>
          <w:rFonts w:ascii="Arial" w:hAnsi="Arial" w:cs="Arial"/>
          <w:sz w:val="24"/>
          <w:szCs w:val="24"/>
        </w:rPr>
      </w:pPr>
      <w:r w:rsidRPr="004A35E6">
        <w:rPr>
          <w:rFonts w:ascii="Arial" w:hAnsi="Arial" w:cs="Arial"/>
          <w:sz w:val="24"/>
          <w:szCs w:val="24"/>
        </w:rPr>
        <w:t>XIV.-INDICADORES</w:t>
      </w:r>
      <w:r w:rsidR="002B6920">
        <w:rPr>
          <w:rFonts w:ascii="Arial" w:hAnsi="Arial" w:cs="Arial"/>
          <w:sz w:val="24"/>
          <w:szCs w:val="24"/>
        </w:rPr>
        <w:t>…………………………………………………………………13</w:t>
      </w:r>
    </w:p>
    <w:p w14:paraId="5F0B7BDA" w14:textId="5B68108D" w:rsidR="007D74D9" w:rsidRDefault="00BC063A" w:rsidP="008368C0">
      <w:pPr>
        <w:ind w:left="360"/>
        <w:jc w:val="both"/>
        <w:rPr>
          <w:rFonts w:ascii="Arial" w:hAnsi="Arial" w:cs="Arial"/>
          <w:sz w:val="24"/>
          <w:szCs w:val="24"/>
        </w:rPr>
      </w:pPr>
      <w:r w:rsidRPr="004A35E6">
        <w:rPr>
          <w:rFonts w:ascii="Arial" w:hAnsi="Arial" w:cs="Arial"/>
          <w:sz w:val="24"/>
          <w:szCs w:val="24"/>
        </w:rPr>
        <w:t>XV.-METAS</w:t>
      </w:r>
      <w:r w:rsidR="002B6920">
        <w:rPr>
          <w:rFonts w:ascii="Arial" w:hAnsi="Arial" w:cs="Arial"/>
          <w:sz w:val="24"/>
          <w:szCs w:val="24"/>
        </w:rPr>
        <w:t>……………………………………………………………...…………...14</w:t>
      </w:r>
    </w:p>
    <w:p w14:paraId="424FC717" w14:textId="5D9A84E4" w:rsidR="00A665F8" w:rsidRDefault="00A665F8" w:rsidP="008368C0">
      <w:pPr>
        <w:ind w:left="360"/>
        <w:jc w:val="both"/>
        <w:rPr>
          <w:rFonts w:ascii="Arial" w:hAnsi="Arial" w:cs="Arial"/>
          <w:sz w:val="24"/>
          <w:szCs w:val="24"/>
        </w:rPr>
      </w:pPr>
      <w:r>
        <w:rPr>
          <w:rFonts w:ascii="Arial" w:hAnsi="Arial" w:cs="Arial"/>
          <w:sz w:val="24"/>
          <w:szCs w:val="24"/>
        </w:rPr>
        <w:t>XVI.-PRESUPUESTO ANUAL 202</w:t>
      </w:r>
      <w:r w:rsidR="00B73A3B">
        <w:rPr>
          <w:rFonts w:ascii="Arial" w:hAnsi="Arial" w:cs="Arial"/>
          <w:sz w:val="24"/>
          <w:szCs w:val="24"/>
        </w:rPr>
        <w:t>1</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15</w:t>
      </w:r>
    </w:p>
    <w:p w14:paraId="569B4365" w14:textId="77777777" w:rsidR="007D74D9" w:rsidRDefault="007D74D9" w:rsidP="00BC063A">
      <w:pPr>
        <w:jc w:val="both"/>
        <w:rPr>
          <w:rFonts w:ascii="Arial" w:hAnsi="Arial" w:cs="Arial"/>
          <w:b/>
          <w:sz w:val="24"/>
          <w:szCs w:val="24"/>
        </w:rPr>
      </w:pPr>
    </w:p>
    <w:p w14:paraId="1D75546F" w14:textId="77777777" w:rsidR="0067226C" w:rsidRDefault="0067226C" w:rsidP="00BC063A">
      <w:pPr>
        <w:jc w:val="both"/>
        <w:rPr>
          <w:rFonts w:ascii="Arial" w:hAnsi="Arial" w:cs="Arial"/>
          <w:b/>
          <w:sz w:val="24"/>
          <w:szCs w:val="24"/>
        </w:rPr>
      </w:pPr>
    </w:p>
    <w:p w14:paraId="3934D887" w14:textId="77777777" w:rsidR="0067226C" w:rsidRDefault="0067226C" w:rsidP="00BC063A">
      <w:pPr>
        <w:jc w:val="both"/>
        <w:rPr>
          <w:rFonts w:ascii="Arial" w:hAnsi="Arial" w:cs="Arial"/>
          <w:b/>
          <w:sz w:val="24"/>
          <w:szCs w:val="24"/>
        </w:rPr>
      </w:pPr>
    </w:p>
    <w:p w14:paraId="3B638158" w14:textId="77777777" w:rsidR="0067226C" w:rsidRDefault="0067226C" w:rsidP="00BC063A">
      <w:pPr>
        <w:jc w:val="both"/>
        <w:rPr>
          <w:rFonts w:ascii="Arial" w:hAnsi="Arial" w:cs="Arial"/>
          <w:b/>
          <w:sz w:val="24"/>
          <w:szCs w:val="24"/>
        </w:rPr>
      </w:pPr>
    </w:p>
    <w:p w14:paraId="7F8D4CDC" w14:textId="77777777" w:rsidR="0067226C" w:rsidRDefault="0067226C" w:rsidP="00BC063A">
      <w:pPr>
        <w:jc w:val="both"/>
        <w:rPr>
          <w:rFonts w:ascii="Arial" w:hAnsi="Arial" w:cs="Arial"/>
          <w:b/>
          <w:sz w:val="24"/>
          <w:szCs w:val="24"/>
        </w:rPr>
      </w:pPr>
    </w:p>
    <w:p w14:paraId="6ACA9240"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I.- INTRODUCCION</w:t>
      </w:r>
    </w:p>
    <w:p w14:paraId="785984AD" w14:textId="0BE8FD17" w:rsidR="00BC063A" w:rsidRPr="0092761F" w:rsidRDefault="00BC063A" w:rsidP="00BC063A">
      <w:pPr>
        <w:jc w:val="both"/>
        <w:rPr>
          <w:rFonts w:ascii="Arial" w:hAnsi="Arial" w:cs="Arial"/>
          <w:sz w:val="24"/>
          <w:szCs w:val="24"/>
        </w:rPr>
      </w:pPr>
      <w:r w:rsidRPr="0092761F">
        <w:rPr>
          <w:rFonts w:ascii="Arial" w:hAnsi="Arial" w:cs="Arial"/>
          <w:sz w:val="24"/>
          <w:szCs w:val="24"/>
        </w:rPr>
        <w:t>El presente documento contiene la guía</w:t>
      </w:r>
      <w:r w:rsidR="00B73A3B">
        <w:rPr>
          <w:rFonts w:ascii="Arial" w:hAnsi="Arial" w:cs="Arial"/>
          <w:sz w:val="24"/>
          <w:szCs w:val="24"/>
        </w:rPr>
        <w:t>,</w:t>
      </w:r>
      <w:r w:rsidRPr="0092761F">
        <w:rPr>
          <w:rFonts w:ascii="Arial" w:hAnsi="Arial" w:cs="Arial"/>
          <w:sz w:val="24"/>
          <w:szCs w:val="24"/>
        </w:rPr>
        <w:t xml:space="preserve"> que en conjunto con el plan de seguridad del Municipio de Cabo Corrientes, Jalisco, es necesario para desarrollar la función de la seguridad pública como una herramienta segura.</w:t>
      </w:r>
    </w:p>
    <w:p w14:paraId="1D43E28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Cabe destacar que el propósito del Municipio de Cabo Corrientes, Jalisco, pueda normar y regular los distintos aspectos de la vida local, definir con claridad las funciones de los elementos de Seguridad Pública Municipal y aportar una imagen positiva de los mismos con el objeto de la que la población recurra ante las autoridades municipales con toda la confianza, ante un hecho ilícito que afecte su armonía.</w:t>
      </w:r>
    </w:p>
    <w:p w14:paraId="5056FEE2"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De toda la región ubican a la inseguridad como uno de los problemas que más preocupan a la ciudadanía, es por ello importante establecer estrategias y </w:t>
      </w:r>
      <w:r w:rsidR="00CC5520" w:rsidRPr="0092761F">
        <w:rPr>
          <w:rFonts w:ascii="Arial" w:hAnsi="Arial" w:cs="Arial"/>
          <w:sz w:val="24"/>
          <w:szCs w:val="24"/>
        </w:rPr>
        <w:t>acciones,</w:t>
      </w:r>
      <w:r w:rsidRPr="0092761F">
        <w:rPr>
          <w:rFonts w:ascii="Arial" w:hAnsi="Arial" w:cs="Arial"/>
          <w:sz w:val="24"/>
          <w:szCs w:val="24"/>
        </w:rPr>
        <w:t xml:space="preserve"> así como metodologías de aplicación y coordinación de seguridad pública con los Municipios cercanos para mayor vigilancia, en la medida necesaria para conservar el orden y la tranquilidad de los habitantes de Cabo Corrientes, Jalisco, y el turismo que visite nuestras playas y demás lugares de interés.</w:t>
      </w:r>
    </w:p>
    <w:p w14:paraId="347CFEC4"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Violencia e inseguridad pública son temas polémicos que uno no quisiera escuchar, pero a diario se publican en las televisoras y se dejan ver en las redes sociales, generando así el miedo </w:t>
      </w:r>
      <w:r w:rsidR="00CC5520" w:rsidRPr="0092761F">
        <w:rPr>
          <w:rFonts w:ascii="Arial" w:hAnsi="Arial" w:cs="Arial"/>
          <w:sz w:val="24"/>
          <w:szCs w:val="24"/>
        </w:rPr>
        <w:t>del ciudadano</w:t>
      </w:r>
      <w:r w:rsidRPr="0092761F">
        <w:rPr>
          <w:rFonts w:ascii="Arial" w:hAnsi="Arial" w:cs="Arial"/>
          <w:sz w:val="24"/>
          <w:szCs w:val="24"/>
        </w:rPr>
        <w:t xml:space="preserve">, trayendo consigo la incomodidad tanto del habitante como del turista y trayendo como </w:t>
      </w:r>
      <w:r w:rsidR="007D74D9" w:rsidRPr="0092761F">
        <w:rPr>
          <w:rFonts w:ascii="Arial" w:hAnsi="Arial" w:cs="Arial"/>
          <w:sz w:val="24"/>
          <w:szCs w:val="24"/>
        </w:rPr>
        <w:t>consecuencia,</w:t>
      </w:r>
      <w:r w:rsidRPr="0092761F">
        <w:rPr>
          <w:rFonts w:ascii="Arial" w:hAnsi="Arial" w:cs="Arial"/>
          <w:sz w:val="24"/>
          <w:szCs w:val="24"/>
        </w:rPr>
        <w:t xml:space="preserve"> por una parte, el que ya no ingresen al Municipio, mientras </w:t>
      </w:r>
      <w:r w:rsidR="00CC5520" w:rsidRPr="0092761F">
        <w:rPr>
          <w:rFonts w:ascii="Arial" w:hAnsi="Arial" w:cs="Arial"/>
          <w:sz w:val="24"/>
          <w:szCs w:val="24"/>
        </w:rPr>
        <w:t>que por</w:t>
      </w:r>
      <w:r w:rsidRPr="0092761F">
        <w:rPr>
          <w:rFonts w:ascii="Arial" w:hAnsi="Arial" w:cs="Arial"/>
          <w:sz w:val="24"/>
          <w:szCs w:val="24"/>
        </w:rPr>
        <w:t xml:space="preserve"> otro lado la inconformidad de no sentirse seguros y con temor.</w:t>
      </w:r>
    </w:p>
    <w:p w14:paraId="3A4676C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Ante la inseguridad del entorno, la población ha optado por hábitos de autoprotección y prevención, tanto para su persona, como para sus bienes.</w:t>
      </w:r>
    </w:p>
    <w:p w14:paraId="3C4868E5" w14:textId="77777777" w:rsidR="00BC063A" w:rsidRPr="0092761F" w:rsidRDefault="00BC063A" w:rsidP="00BC063A">
      <w:pPr>
        <w:jc w:val="both"/>
      </w:pPr>
      <w:r w:rsidRPr="0092761F">
        <w:rPr>
          <w:rFonts w:ascii="Arial" w:hAnsi="Arial" w:cs="Arial"/>
          <w:sz w:val="24"/>
          <w:szCs w:val="24"/>
        </w:rPr>
        <w:t xml:space="preserve">El sufrimiento es desgastante frente a la inseguridad, implica poner en peligro la integridad física, por ello es importante identificar las causas y origen que afecta la paz y la tranquilidad social y den paso a mejor capacitación y profesionalización de las fuerzas de seguridad pública. En este aspecto es uno de los más urgentes </w:t>
      </w:r>
      <w:r w:rsidR="00CC5520" w:rsidRPr="0092761F">
        <w:rPr>
          <w:rFonts w:ascii="Arial" w:hAnsi="Arial" w:cs="Arial"/>
          <w:sz w:val="24"/>
          <w:szCs w:val="24"/>
        </w:rPr>
        <w:t>reforzar, pues</w:t>
      </w:r>
      <w:r w:rsidRPr="0092761F">
        <w:rPr>
          <w:rFonts w:ascii="Arial" w:hAnsi="Arial" w:cs="Arial"/>
          <w:sz w:val="24"/>
          <w:szCs w:val="24"/>
        </w:rPr>
        <w:t xml:space="preserve"> ayudara a seguir conservando el ambiente tranquilo que se vive en el Municipio de Cabo Corrientes, Jalisco.</w:t>
      </w:r>
    </w:p>
    <w:p w14:paraId="40ECEB8A" w14:textId="77777777" w:rsidR="00BC063A" w:rsidRPr="0092761F" w:rsidRDefault="00BC063A" w:rsidP="00BC063A">
      <w:pPr>
        <w:jc w:val="both"/>
      </w:pPr>
    </w:p>
    <w:p w14:paraId="26C2E917" w14:textId="77777777" w:rsidR="00BC063A" w:rsidRPr="0092761F" w:rsidRDefault="00BC063A" w:rsidP="00BC063A">
      <w:pPr>
        <w:jc w:val="both"/>
        <w:rPr>
          <w:b/>
        </w:rPr>
      </w:pPr>
    </w:p>
    <w:p w14:paraId="1E74E67B"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II.- MISION</w:t>
      </w:r>
    </w:p>
    <w:p w14:paraId="05BACF55" w14:textId="77777777" w:rsidR="00BC063A" w:rsidRDefault="00BC063A" w:rsidP="00BC063A">
      <w:pPr>
        <w:jc w:val="both"/>
        <w:rPr>
          <w:rFonts w:ascii="Arial" w:hAnsi="Arial" w:cs="Arial"/>
          <w:b/>
          <w:sz w:val="24"/>
          <w:szCs w:val="24"/>
        </w:rPr>
      </w:pPr>
      <w:r w:rsidRPr="0092761F">
        <w:rPr>
          <w:rFonts w:ascii="Arial" w:hAnsi="Arial" w:cs="Arial"/>
          <w:sz w:val="24"/>
          <w:szCs w:val="24"/>
        </w:rPr>
        <w:t>Mantener en todo momento el orden público y lograr proteger la integridad física, los derechos y los bienes de los Cabenses y su turismo, así como prevenir la comisión de delitos e infracciones al reglamento de policía y buen gobierno, promover y coordinar los programas de prevención del delito a través de la profesionalización de las fuerzas policiales en un marco de colaboración institucional, con los tres tipo de gobierno, Federal, Estatal y Municipal, con la participación de la ciudadanía y con esto preservar las libertades y la paz pública.</w:t>
      </w:r>
      <w:r w:rsidRPr="0092761F">
        <w:rPr>
          <w:rFonts w:ascii="Arial" w:hAnsi="Arial" w:cs="Arial"/>
          <w:b/>
          <w:sz w:val="24"/>
          <w:szCs w:val="24"/>
        </w:rPr>
        <w:t xml:space="preserve"> </w:t>
      </w:r>
    </w:p>
    <w:p w14:paraId="6AB0B0C4" w14:textId="77777777" w:rsidR="00E07A12" w:rsidRPr="0092761F" w:rsidRDefault="00E07A12" w:rsidP="00BC063A">
      <w:pPr>
        <w:jc w:val="both"/>
        <w:rPr>
          <w:rFonts w:ascii="Arial" w:hAnsi="Arial" w:cs="Arial"/>
          <w:b/>
          <w:sz w:val="24"/>
          <w:szCs w:val="24"/>
        </w:rPr>
      </w:pPr>
    </w:p>
    <w:p w14:paraId="177A3495" w14:textId="77777777" w:rsidR="00BC063A" w:rsidRPr="0092761F" w:rsidRDefault="00BC063A" w:rsidP="00BC063A">
      <w:pPr>
        <w:jc w:val="both"/>
        <w:rPr>
          <w:rFonts w:ascii="Arial" w:hAnsi="Arial" w:cs="Arial"/>
          <w:b/>
          <w:sz w:val="24"/>
          <w:szCs w:val="24"/>
        </w:rPr>
      </w:pPr>
    </w:p>
    <w:p w14:paraId="464008C0"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III.- VISION</w:t>
      </w:r>
    </w:p>
    <w:p w14:paraId="219C98AD" w14:textId="77777777" w:rsidR="00E07A12" w:rsidRDefault="00BC063A" w:rsidP="00BC063A">
      <w:pPr>
        <w:jc w:val="both"/>
        <w:rPr>
          <w:rFonts w:ascii="Arial" w:hAnsi="Arial" w:cs="Arial"/>
          <w:sz w:val="24"/>
          <w:szCs w:val="24"/>
        </w:rPr>
      </w:pPr>
      <w:r w:rsidRPr="0092761F">
        <w:rPr>
          <w:rFonts w:ascii="Arial" w:hAnsi="Arial" w:cs="Arial"/>
          <w:sz w:val="24"/>
          <w:szCs w:val="24"/>
        </w:rPr>
        <w:t>Una buena y clara visión para corto, mediano y largo plazo para el Municipio de Cabo Corrientes, Jalisco, donde se pueda lograr la concientización de  la ciudadanía y dentro de ese plazo el actuar de las fuerzas policiales sea mejorar dejando atrás a todo aquel elemento de policía que no tiene vocación de servicio y a todo aquel que no cuente con los lineamentos  que exige la profesionalización en cuanto al Nuevo Sistema de Justicia Penal, contando con tecnología avanzada para brindar un mejor servicio a la ciudadanía, la participación de los ciudadanos, la proximidad social policial y las acciones de prevención del delito, para recuperar la confianza, prevenir acciones delictivas con mecanismos que garanticen la convivencia familiar segura en lugares públicos así como en todas las escuelas básicas y superior, y fortalecer la cultura de la legalidad y la atención a víctimas del delito.</w:t>
      </w:r>
    </w:p>
    <w:p w14:paraId="0F99E00B" w14:textId="77777777" w:rsidR="00E07A12" w:rsidRDefault="00E07A12" w:rsidP="00BC063A">
      <w:pPr>
        <w:jc w:val="both"/>
        <w:rPr>
          <w:rFonts w:ascii="Arial" w:hAnsi="Arial" w:cs="Arial"/>
          <w:sz w:val="24"/>
          <w:szCs w:val="24"/>
        </w:rPr>
      </w:pPr>
    </w:p>
    <w:p w14:paraId="1D34CC82" w14:textId="77777777" w:rsidR="00E07A12" w:rsidRDefault="00E07A12" w:rsidP="00BC063A">
      <w:pPr>
        <w:jc w:val="both"/>
        <w:rPr>
          <w:rFonts w:ascii="Arial" w:hAnsi="Arial" w:cs="Arial"/>
          <w:sz w:val="24"/>
          <w:szCs w:val="24"/>
        </w:rPr>
      </w:pPr>
    </w:p>
    <w:p w14:paraId="0D9647C9" w14:textId="77777777" w:rsidR="00E07A12" w:rsidRDefault="00E07A12" w:rsidP="00BC063A">
      <w:pPr>
        <w:jc w:val="both"/>
        <w:rPr>
          <w:rFonts w:ascii="Arial" w:hAnsi="Arial" w:cs="Arial"/>
          <w:sz w:val="24"/>
          <w:szCs w:val="24"/>
        </w:rPr>
      </w:pPr>
    </w:p>
    <w:p w14:paraId="594C921B" w14:textId="77777777" w:rsidR="00E07A12" w:rsidRDefault="00E07A12" w:rsidP="00BC063A">
      <w:pPr>
        <w:jc w:val="both"/>
        <w:rPr>
          <w:rFonts w:ascii="Arial" w:hAnsi="Arial" w:cs="Arial"/>
          <w:sz w:val="24"/>
          <w:szCs w:val="24"/>
        </w:rPr>
      </w:pPr>
    </w:p>
    <w:p w14:paraId="698DF677" w14:textId="77777777" w:rsidR="00E07A12" w:rsidRDefault="00E07A12" w:rsidP="00BC063A">
      <w:pPr>
        <w:jc w:val="both"/>
        <w:rPr>
          <w:rFonts w:ascii="Arial" w:hAnsi="Arial" w:cs="Arial"/>
          <w:sz w:val="24"/>
          <w:szCs w:val="24"/>
        </w:rPr>
      </w:pPr>
    </w:p>
    <w:p w14:paraId="06351936" w14:textId="77777777" w:rsidR="00E07A12" w:rsidRDefault="00E07A12" w:rsidP="00BC063A">
      <w:pPr>
        <w:jc w:val="both"/>
        <w:rPr>
          <w:rFonts w:ascii="Arial" w:hAnsi="Arial" w:cs="Arial"/>
          <w:sz w:val="24"/>
          <w:szCs w:val="24"/>
        </w:rPr>
      </w:pPr>
    </w:p>
    <w:p w14:paraId="3E14E843" w14:textId="77777777" w:rsidR="00E07A12" w:rsidRDefault="00E07A12" w:rsidP="00BC063A">
      <w:pPr>
        <w:jc w:val="both"/>
        <w:rPr>
          <w:rFonts w:ascii="Arial" w:hAnsi="Arial" w:cs="Arial"/>
          <w:sz w:val="24"/>
          <w:szCs w:val="24"/>
        </w:rPr>
      </w:pPr>
    </w:p>
    <w:p w14:paraId="431F1C4B" w14:textId="77777777" w:rsidR="00BC063A" w:rsidRDefault="00BC063A" w:rsidP="00BC063A">
      <w:pPr>
        <w:jc w:val="both"/>
        <w:rPr>
          <w:rFonts w:ascii="Arial" w:hAnsi="Arial" w:cs="Arial"/>
          <w:b/>
          <w:sz w:val="24"/>
          <w:szCs w:val="24"/>
        </w:rPr>
      </w:pPr>
      <w:r w:rsidRPr="0092761F">
        <w:rPr>
          <w:rFonts w:ascii="Arial" w:hAnsi="Arial" w:cs="Arial"/>
          <w:b/>
          <w:sz w:val="24"/>
          <w:szCs w:val="24"/>
        </w:rPr>
        <w:lastRenderedPageBreak/>
        <w:t>IV.- VALORES</w:t>
      </w:r>
    </w:p>
    <w:p w14:paraId="1B8D4DCD" w14:textId="77777777" w:rsidR="00E80493" w:rsidRPr="0092761F" w:rsidRDefault="00E80493" w:rsidP="00BC063A">
      <w:pPr>
        <w:jc w:val="both"/>
        <w:rPr>
          <w:rFonts w:ascii="Arial" w:hAnsi="Arial" w:cs="Arial"/>
          <w:b/>
          <w:sz w:val="24"/>
          <w:szCs w:val="24"/>
        </w:rPr>
      </w:pPr>
    </w:p>
    <w:p w14:paraId="16EE822C"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PROFESIONALISMO: </w:t>
      </w:r>
      <w:r w:rsidRPr="0092761F">
        <w:rPr>
          <w:rFonts w:ascii="Arial" w:hAnsi="Arial" w:cs="Arial"/>
          <w:sz w:val="24"/>
          <w:szCs w:val="24"/>
        </w:rPr>
        <w:t xml:space="preserve">Estar cada día actualizando en cuanto a conocimientos policiales y desarrollando el trabajo con responsabilidad, excelencia y calidad para brindar una mejor seguridad a toda la sociedad </w:t>
      </w:r>
    </w:p>
    <w:p w14:paraId="57049D83"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RESPONSABILIDAD:</w:t>
      </w:r>
      <w:r w:rsidRPr="0092761F">
        <w:rPr>
          <w:rFonts w:ascii="Arial" w:hAnsi="Arial" w:cs="Arial"/>
          <w:sz w:val="24"/>
          <w:szCs w:val="24"/>
        </w:rPr>
        <w:t xml:space="preserve"> Actuar en sentido del deber con apego a las normas para el mejor complimiento siendo responsables de nuestros actos como servidores públicos ante la sociedad.</w:t>
      </w:r>
    </w:p>
    <w:p w14:paraId="671B8806"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LEGALIDAD:</w:t>
      </w:r>
      <w:r w:rsidRPr="0092761F">
        <w:rPr>
          <w:rFonts w:ascii="Arial" w:hAnsi="Arial" w:cs="Arial"/>
          <w:sz w:val="24"/>
          <w:szCs w:val="24"/>
        </w:rPr>
        <w:t xml:space="preserve"> Actuar estrictamente apegado a la ley y las normas que nos rigen en nuestro Estado y País.</w:t>
      </w:r>
    </w:p>
    <w:p w14:paraId="263E3B6D"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HONRADEZ: </w:t>
      </w:r>
      <w:r w:rsidRPr="0092761F">
        <w:rPr>
          <w:rFonts w:ascii="Arial" w:hAnsi="Arial" w:cs="Arial"/>
          <w:sz w:val="24"/>
          <w:szCs w:val="24"/>
        </w:rPr>
        <w:t>Actuar en todo momento imparciales y por la verdad para que la justicia sea aplicada.</w:t>
      </w:r>
    </w:p>
    <w:p w14:paraId="3C7A97FE" w14:textId="77777777" w:rsidR="00BC063A" w:rsidRDefault="00BC063A" w:rsidP="00BC063A">
      <w:pPr>
        <w:jc w:val="both"/>
        <w:rPr>
          <w:rFonts w:ascii="Arial" w:hAnsi="Arial" w:cs="Arial"/>
          <w:sz w:val="24"/>
          <w:szCs w:val="24"/>
        </w:rPr>
      </w:pPr>
      <w:r w:rsidRPr="0092761F">
        <w:rPr>
          <w:rFonts w:ascii="Arial" w:hAnsi="Arial" w:cs="Arial"/>
          <w:b/>
          <w:sz w:val="24"/>
          <w:szCs w:val="24"/>
        </w:rPr>
        <w:t>EFICACIA:</w:t>
      </w:r>
      <w:r w:rsidRPr="0092761F">
        <w:rPr>
          <w:rFonts w:ascii="Arial" w:hAnsi="Arial" w:cs="Arial"/>
          <w:sz w:val="24"/>
          <w:szCs w:val="24"/>
        </w:rPr>
        <w:t xml:space="preserve"> Desarrollar cualquier eventualidad con profesionalismo y rapidez haciendo uso de las herramientas y recursos con los que se cuentan para brindar un servicio de calidad.</w:t>
      </w:r>
    </w:p>
    <w:p w14:paraId="4625CB7B" w14:textId="77777777" w:rsidR="00137194" w:rsidRPr="0092761F" w:rsidRDefault="00137194" w:rsidP="00BC063A">
      <w:pPr>
        <w:jc w:val="both"/>
        <w:rPr>
          <w:rFonts w:ascii="Arial" w:hAnsi="Arial" w:cs="Arial"/>
          <w:sz w:val="24"/>
          <w:szCs w:val="24"/>
        </w:rPr>
      </w:pPr>
    </w:p>
    <w:p w14:paraId="32FC1037"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V.- OBJETIVO GENERAL</w:t>
      </w:r>
    </w:p>
    <w:p w14:paraId="0B06E25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Objetivo del Plan: Mejorar las condiciones de convivencia y seguridad a través de la implementación de políticas públicas incluyentes, direccionadas a espacios con riesgo y que comprometan la participación de toda la población del municipio de Cabo Corrientes, Jalisco, así como a todo turista ya sea nacional o internacional para mejorar la seguridad publica dentro de nuestro Municipio y a toda la sociedad.</w:t>
      </w:r>
    </w:p>
    <w:p w14:paraId="22265E67" w14:textId="77777777" w:rsidR="00BC063A" w:rsidRDefault="00BC063A" w:rsidP="00BC063A">
      <w:pPr>
        <w:jc w:val="both"/>
        <w:rPr>
          <w:rFonts w:ascii="Arial" w:hAnsi="Arial" w:cs="Arial"/>
          <w:sz w:val="24"/>
          <w:szCs w:val="24"/>
        </w:rPr>
      </w:pPr>
      <w:r w:rsidRPr="0092761F">
        <w:rPr>
          <w:rFonts w:ascii="Arial" w:hAnsi="Arial" w:cs="Arial"/>
          <w:sz w:val="24"/>
          <w:szCs w:val="24"/>
        </w:rPr>
        <w:t xml:space="preserve">Capacitar en todo momento a personal en </w:t>
      </w:r>
      <w:r w:rsidR="00137194" w:rsidRPr="0092761F">
        <w:rPr>
          <w:rFonts w:ascii="Arial" w:hAnsi="Arial" w:cs="Arial"/>
          <w:sz w:val="24"/>
          <w:szCs w:val="24"/>
        </w:rPr>
        <w:t>tácticas policiales,</w:t>
      </w:r>
      <w:r w:rsidRPr="0092761F">
        <w:rPr>
          <w:rFonts w:ascii="Arial" w:hAnsi="Arial" w:cs="Arial"/>
          <w:sz w:val="24"/>
          <w:szCs w:val="24"/>
        </w:rPr>
        <w:t xml:space="preserve"> así como en el nuevo sistema penal acusatorio.</w:t>
      </w:r>
    </w:p>
    <w:p w14:paraId="350068BD" w14:textId="77777777" w:rsidR="00137194" w:rsidRDefault="00137194" w:rsidP="00BC063A">
      <w:pPr>
        <w:jc w:val="both"/>
        <w:rPr>
          <w:rFonts w:ascii="Arial" w:hAnsi="Arial" w:cs="Arial"/>
          <w:sz w:val="24"/>
          <w:szCs w:val="24"/>
        </w:rPr>
      </w:pPr>
    </w:p>
    <w:p w14:paraId="6BBEF3E6" w14:textId="77777777" w:rsidR="00137194" w:rsidRDefault="00137194" w:rsidP="00BC063A">
      <w:pPr>
        <w:jc w:val="both"/>
        <w:rPr>
          <w:rFonts w:ascii="Arial" w:hAnsi="Arial" w:cs="Arial"/>
          <w:sz w:val="24"/>
          <w:szCs w:val="24"/>
        </w:rPr>
      </w:pPr>
    </w:p>
    <w:p w14:paraId="179FA536" w14:textId="77777777" w:rsidR="00137194" w:rsidRPr="0092761F" w:rsidRDefault="00137194" w:rsidP="00BC063A">
      <w:pPr>
        <w:jc w:val="both"/>
        <w:rPr>
          <w:rFonts w:ascii="Arial" w:hAnsi="Arial" w:cs="Arial"/>
          <w:sz w:val="24"/>
          <w:szCs w:val="24"/>
        </w:rPr>
      </w:pPr>
    </w:p>
    <w:p w14:paraId="6291B666" w14:textId="77777777" w:rsidR="00137194" w:rsidRDefault="00137194" w:rsidP="00BC063A">
      <w:pPr>
        <w:jc w:val="both"/>
        <w:rPr>
          <w:rFonts w:ascii="Arial" w:hAnsi="Arial" w:cs="Arial"/>
          <w:b/>
          <w:sz w:val="24"/>
          <w:szCs w:val="24"/>
        </w:rPr>
      </w:pPr>
    </w:p>
    <w:p w14:paraId="0B0F4039"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VI.-</w:t>
      </w:r>
      <w:r w:rsidRPr="0092761F">
        <w:rPr>
          <w:rFonts w:ascii="Arial" w:hAnsi="Arial" w:cs="Arial"/>
          <w:sz w:val="24"/>
          <w:szCs w:val="24"/>
        </w:rPr>
        <w:t xml:space="preserve"> </w:t>
      </w:r>
      <w:r w:rsidRPr="0092761F">
        <w:rPr>
          <w:rFonts w:ascii="Arial" w:hAnsi="Arial" w:cs="Arial"/>
          <w:b/>
          <w:sz w:val="24"/>
          <w:szCs w:val="24"/>
        </w:rPr>
        <w:t>OBJETIVOS ESPECIFICOS:</w:t>
      </w:r>
    </w:p>
    <w:p w14:paraId="631F8406"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Capacidad constante y estar lo más actualizado que se pueda para desarrollar al máximo sus capacidades y habilidades dentro de su desempeño.</w:t>
      </w:r>
    </w:p>
    <w:p w14:paraId="4B18D8A9" w14:textId="77777777" w:rsidR="00BC063A" w:rsidRPr="0092761F" w:rsidRDefault="00BC063A" w:rsidP="00BC063A">
      <w:pPr>
        <w:pStyle w:val="Prrafodelista"/>
        <w:rPr>
          <w:rFonts w:ascii="Arial" w:hAnsi="Arial" w:cs="Arial"/>
          <w:sz w:val="24"/>
          <w:szCs w:val="24"/>
        </w:rPr>
      </w:pPr>
    </w:p>
    <w:p w14:paraId="133C9640"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Darle la facilidad de profesionalismo en la carrera policial a los elementos, para mejor servicio, dando oportunidad de ser una persona mejor preparada y más profesional.</w:t>
      </w:r>
    </w:p>
    <w:p w14:paraId="165CDA56" w14:textId="77777777" w:rsidR="00BC063A" w:rsidRPr="0092761F" w:rsidRDefault="00BC063A" w:rsidP="00BC063A">
      <w:pPr>
        <w:pStyle w:val="Prrafodelista"/>
        <w:rPr>
          <w:rFonts w:ascii="Arial" w:hAnsi="Arial" w:cs="Arial"/>
          <w:sz w:val="24"/>
          <w:szCs w:val="24"/>
        </w:rPr>
      </w:pPr>
    </w:p>
    <w:p w14:paraId="0330DADB" w14:textId="77777777" w:rsidR="00BC063A" w:rsidRPr="0092761F" w:rsidRDefault="00BC063A" w:rsidP="00BC063A">
      <w:pPr>
        <w:pStyle w:val="Prrafodelista"/>
        <w:numPr>
          <w:ilvl w:val="0"/>
          <w:numId w:val="1"/>
        </w:numPr>
        <w:jc w:val="both"/>
        <w:rPr>
          <w:rFonts w:ascii="Arial" w:hAnsi="Arial" w:cs="Arial"/>
          <w:sz w:val="24"/>
          <w:szCs w:val="24"/>
        </w:rPr>
      </w:pPr>
      <w:r w:rsidRPr="0092761F">
        <w:rPr>
          <w:rFonts w:ascii="Arial" w:hAnsi="Arial" w:cs="Arial"/>
          <w:sz w:val="24"/>
          <w:szCs w:val="24"/>
        </w:rPr>
        <w:t xml:space="preserve">Enviar constantemente a todo el personal con el que se cuente a cursos a diferentes áreas, dependiendo de la necesidad que se requiera dentro del municipio de Cabo Corrientes, Jalisco, también, capacitación constante de manejo y manipulación de </w:t>
      </w:r>
      <w:r w:rsidR="00A47287" w:rsidRPr="0092761F">
        <w:rPr>
          <w:rFonts w:ascii="Arial" w:hAnsi="Arial" w:cs="Arial"/>
          <w:sz w:val="24"/>
          <w:szCs w:val="24"/>
        </w:rPr>
        <w:t>diferentes tipos</w:t>
      </w:r>
      <w:r w:rsidRPr="0092761F">
        <w:rPr>
          <w:rFonts w:ascii="Arial" w:hAnsi="Arial" w:cs="Arial"/>
          <w:sz w:val="24"/>
          <w:szCs w:val="24"/>
        </w:rPr>
        <w:t xml:space="preserve"> de armas.</w:t>
      </w:r>
    </w:p>
    <w:p w14:paraId="0448AD39" w14:textId="77777777" w:rsidR="00BC063A" w:rsidRPr="0092761F" w:rsidRDefault="00BC063A" w:rsidP="00BC063A">
      <w:pPr>
        <w:pStyle w:val="Prrafodelista"/>
        <w:rPr>
          <w:rFonts w:ascii="Arial" w:hAnsi="Arial" w:cs="Arial"/>
          <w:sz w:val="24"/>
          <w:szCs w:val="24"/>
        </w:rPr>
      </w:pPr>
    </w:p>
    <w:p w14:paraId="732A16E2" w14:textId="77777777" w:rsidR="00BC063A" w:rsidRDefault="00BC063A" w:rsidP="00A47287">
      <w:pPr>
        <w:pStyle w:val="Prrafodelista"/>
        <w:numPr>
          <w:ilvl w:val="0"/>
          <w:numId w:val="1"/>
        </w:numPr>
        <w:jc w:val="both"/>
        <w:rPr>
          <w:rFonts w:ascii="Arial" w:hAnsi="Arial" w:cs="Arial"/>
          <w:sz w:val="24"/>
          <w:szCs w:val="24"/>
        </w:rPr>
      </w:pPr>
      <w:r w:rsidRPr="0092761F">
        <w:rPr>
          <w:rFonts w:ascii="Arial" w:hAnsi="Arial" w:cs="Arial"/>
          <w:sz w:val="24"/>
          <w:szCs w:val="24"/>
        </w:rPr>
        <w:t>Tomar en todo momento capacitaciones, a todo el personal tanto administrativo como operativo del marco jurídico para realizar mejoramientos en el servicio, para que la sociedad sea la más beneficiada.</w:t>
      </w:r>
    </w:p>
    <w:p w14:paraId="30BCCF42" w14:textId="77777777" w:rsidR="00A47287" w:rsidRPr="00A47287" w:rsidRDefault="00A47287" w:rsidP="00A47287">
      <w:pPr>
        <w:jc w:val="both"/>
        <w:rPr>
          <w:rFonts w:ascii="Arial" w:hAnsi="Arial" w:cs="Arial"/>
          <w:sz w:val="24"/>
          <w:szCs w:val="24"/>
        </w:rPr>
      </w:pPr>
    </w:p>
    <w:p w14:paraId="5667E893" w14:textId="77777777" w:rsidR="00D04D18" w:rsidRDefault="00D04D18" w:rsidP="00BC063A">
      <w:pPr>
        <w:jc w:val="both"/>
        <w:rPr>
          <w:rFonts w:ascii="Arial" w:hAnsi="Arial" w:cs="Arial"/>
          <w:b/>
          <w:sz w:val="24"/>
          <w:szCs w:val="24"/>
        </w:rPr>
      </w:pPr>
    </w:p>
    <w:p w14:paraId="6B5221D2" w14:textId="77777777" w:rsidR="00D04D18" w:rsidRDefault="00D04D18" w:rsidP="00BC063A">
      <w:pPr>
        <w:jc w:val="both"/>
        <w:rPr>
          <w:rFonts w:ascii="Arial" w:hAnsi="Arial" w:cs="Arial"/>
          <w:b/>
          <w:sz w:val="24"/>
          <w:szCs w:val="24"/>
        </w:rPr>
      </w:pPr>
    </w:p>
    <w:p w14:paraId="48E86E00" w14:textId="77777777" w:rsidR="00D04D18" w:rsidRDefault="00D04D18" w:rsidP="00BC063A">
      <w:pPr>
        <w:jc w:val="both"/>
        <w:rPr>
          <w:rFonts w:ascii="Arial" w:hAnsi="Arial" w:cs="Arial"/>
          <w:b/>
          <w:sz w:val="24"/>
          <w:szCs w:val="24"/>
        </w:rPr>
      </w:pPr>
    </w:p>
    <w:p w14:paraId="17D0C175" w14:textId="77777777" w:rsidR="00D04D18" w:rsidRDefault="00D04D18" w:rsidP="00BC063A">
      <w:pPr>
        <w:jc w:val="both"/>
        <w:rPr>
          <w:rFonts w:ascii="Arial" w:hAnsi="Arial" w:cs="Arial"/>
          <w:b/>
          <w:sz w:val="24"/>
          <w:szCs w:val="24"/>
        </w:rPr>
      </w:pPr>
    </w:p>
    <w:p w14:paraId="3E9A559C" w14:textId="77777777" w:rsidR="00D04D18" w:rsidRDefault="00D04D18" w:rsidP="00BC063A">
      <w:pPr>
        <w:jc w:val="both"/>
        <w:rPr>
          <w:rFonts w:ascii="Arial" w:hAnsi="Arial" w:cs="Arial"/>
          <w:b/>
          <w:sz w:val="24"/>
          <w:szCs w:val="24"/>
        </w:rPr>
      </w:pPr>
    </w:p>
    <w:p w14:paraId="41D30CAD" w14:textId="77777777" w:rsidR="00D04D18" w:rsidRDefault="00D04D18" w:rsidP="00BC063A">
      <w:pPr>
        <w:jc w:val="both"/>
        <w:rPr>
          <w:rFonts w:ascii="Arial" w:hAnsi="Arial" w:cs="Arial"/>
          <w:b/>
          <w:sz w:val="24"/>
          <w:szCs w:val="24"/>
        </w:rPr>
      </w:pPr>
    </w:p>
    <w:p w14:paraId="589A1BDE" w14:textId="77777777" w:rsidR="00D04D18" w:rsidRDefault="00D04D18" w:rsidP="00BC063A">
      <w:pPr>
        <w:jc w:val="both"/>
        <w:rPr>
          <w:rFonts w:ascii="Arial" w:hAnsi="Arial" w:cs="Arial"/>
          <w:b/>
          <w:sz w:val="24"/>
          <w:szCs w:val="24"/>
        </w:rPr>
      </w:pPr>
    </w:p>
    <w:p w14:paraId="2B2BF761" w14:textId="77777777" w:rsidR="00D04D18" w:rsidRDefault="00D04D18" w:rsidP="00BC063A">
      <w:pPr>
        <w:jc w:val="both"/>
        <w:rPr>
          <w:rFonts w:ascii="Arial" w:hAnsi="Arial" w:cs="Arial"/>
          <w:b/>
          <w:sz w:val="24"/>
          <w:szCs w:val="24"/>
        </w:rPr>
      </w:pPr>
    </w:p>
    <w:p w14:paraId="50BE1503" w14:textId="77777777" w:rsidR="00D04D18" w:rsidRDefault="00D04D18" w:rsidP="00BC063A">
      <w:pPr>
        <w:jc w:val="both"/>
        <w:rPr>
          <w:rFonts w:ascii="Arial" w:hAnsi="Arial" w:cs="Arial"/>
          <w:b/>
          <w:sz w:val="24"/>
          <w:szCs w:val="24"/>
        </w:rPr>
      </w:pPr>
    </w:p>
    <w:p w14:paraId="2738E696" w14:textId="77777777" w:rsidR="00D04D18" w:rsidRDefault="00D04D18" w:rsidP="00BC063A">
      <w:pPr>
        <w:jc w:val="both"/>
        <w:rPr>
          <w:rFonts w:ascii="Arial" w:hAnsi="Arial" w:cs="Arial"/>
          <w:b/>
          <w:sz w:val="24"/>
          <w:szCs w:val="24"/>
        </w:rPr>
      </w:pPr>
    </w:p>
    <w:p w14:paraId="128AF515" w14:textId="77777777" w:rsidR="00AF110F" w:rsidRDefault="00AF110F" w:rsidP="00BC063A">
      <w:pPr>
        <w:jc w:val="both"/>
        <w:rPr>
          <w:rFonts w:ascii="Arial" w:hAnsi="Arial" w:cs="Arial"/>
          <w:b/>
          <w:sz w:val="24"/>
          <w:szCs w:val="24"/>
        </w:rPr>
      </w:pPr>
    </w:p>
    <w:p w14:paraId="4CF2E1CE" w14:textId="10B889CB" w:rsidR="00BC063A" w:rsidRPr="0092761F" w:rsidRDefault="00BC063A" w:rsidP="00BC063A">
      <w:pPr>
        <w:jc w:val="both"/>
        <w:rPr>
          <w:rFonts w:ascii="Arial" w:hAnsi="Arial" w:cs="Arial"/>
          <w:b/>
          <w:sz w:val="24"/>
          <w:szCs w:val="24"/>
        </w:rPr>
      </w:pPr>
      <w:r w:rsidRPr="0092761F">
        <w:rPr>
          <w:rFonts w:ascii="Arial" w:hAnsi="Arial" w:cs="Arial"/>
          <w:b/>
          <w:sz w:val="24"/>
          <w:szCs w:val="24"/>
        </w:rPr>
        <w:t>VII.- ALCANCE</w:t>
      </w:r>
    </w:p>
    <w:p w14:paraId="1CCD8975"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Este plan se </w:t>
      </w:r>
      <w:r w:rsidR="00A47287" w:rsidRPr="0092761F">
        <w:rPr>
          <w:rFonts w:ascii="Arial" w:hAnsi="Arial" w:cs="Arial"/>
          <w:sz w:val="24"/>
          <w:szCs w:val="24"/>
        </w:rPr>
        <w:t>llevará</w:t>
      </w:r>
      <w:r w:rsidRPr="0092761F">
        <w:rPr>
          <w:rFonts w:ascii="Arial" w:hAnsi="Arial" w:cs="Arial"/>
          <w:sz w:val="24"/>
          <w:szCs w:val="24"/>
        </w:rPr>
        <w:t xml:space="preserve"> a cabo en la Cabecera Municipal de Cabo Corrientes, Jalisco, como también en las diferentes localidades del Municipio, en cuanto a tiempo que se cree estimado para hacerlos efectivo es de un año, siempre y cuando se llegara a cumplir, de no ser así en el siguiente año se retomaría, con el fin de continuar con el objetivo ya antes mencionado.</w:t>
      </w:r>
    </w:p>
    <w:p w14:paraId="141F1D61"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La dirección de seguridad pública se dará a la tarea de difundirlo a toda la sociedad </w:t>
      </w:r>
      <w:proofErr w:type="spellStart"/>
      <w:r w:rsidRPr="0092761F">
        <w:rPr>
          <w:rFonts w:ascii="Arial" w:hAnsi="Arial" w:cs="Arial"/>
          <w:sz w:val="24"/>
          <w:szCs w:val="24"/>
        </w:rPr>
        <w:t>Cabense</w:t>
      </w:r>
      <w:proofErr w:type="spellEnd"/>
      <w:r w:rsidRPr="0092761F">
        <w:rPr>
          <w:rFonts w:ascii="Arial" w:hAnsi="Arial" w:cs="Arial"/>
          <w:sz w:val="24"/>
          <w:szCs w:val="24"/>
        </w:rPr>
        <w:t xml:space="preserve">, así como a todo turista nacional e internacional que entra a nuestro Municipio cada año, esto con el fin de prevenir algún delito que desequilibren la paz de los habitantes, así como </w:t>
      </w:r>
      <w:r w:rsidR="00A47287" w:rsidRPr="0092761F">
        <w:rPr>
          <w:rFonts w:ascii="Arial" w:hAnsi="Arial" w:cs="Arial"/>
          <w:sz w:val="24"/>
          <w:szCs w:val="24"/>
        </w:rPr>
        <w:t>de los</w:t>
      </w:r>
      <w:r w:rsidRPr="0092761F">
        <w:rPr>
          <w:rFonts w:ascii="Arial" w:hAnsi="Arial" w:cs="Arial"/>
          <w:sz w:val="24"/>
          <w:szCs w:val="24"/>
        </w:rPr>
        <w:t xml:space="preserve"> turistas.</w:t>
      </w:r>
    </w:p>
    <w:p w14:paraId="08B6DDD8" w14:textId="77777777" w:rsidR="00BC063A" w:rsidRPr="0092761F" w:rsidRDefault="00A47287" w:rsidP="00BC063A">
      <w:pPr>
        <w:jc w:val="both"/>
        <w:rPr>
          <w:rFonts w:ascii="Arial" w:hAnsi="Arial" w:cs="Arial"/>
          <w:sz w:val="24"/>
          <w:szCs w:val="24"/>
        </w:rPr>
      </w:pPr>
      <w:r w:rsidRPr="0092761F">
        <w:rPr>
          <w:rFonts w:ascii="Arial" w:hAnsi="Arial" w:cs="Arial"/>
          <w:sz w:val="24"/>
          <w:szCs w:val="24"/>
        </w:rPr>
        <w:t>Asimismo,</w:t>
      </w:r>
      <w:r w:rsidR="00BC063A" w:rsidRPr="0092761F">
        <w:rPr>
          <w:rFonts w:ascii="Arial" w:hAnsi="Arial" w:cs="Arial"/>
          <w:sz w:val="24"/>
          <w:szCs w:val="24"/>
        </w:rPr>
        <w:t xml:space="preserve"> también llevar este plan a todos los niveles educativos, en donde la prevención del delito tiene su origen en instituciones sociales como la familiar y la escolar, para arraigar la cultura preventiva tendremos que esforzarnos para mejorar la comunicación entre la sociedad para así llegar a el objetivo que se pretende.</w:t>
      </w:r>
    </w:p>
    <w:p w14:paraId="6A696582" w14:textId="77777777" w:rsidR="00BC063A" w:rsidRDefault="00E07A12" w:rsidP="00E07A12">
      <w:pPr>
        <w:tabs>
          <w:tab w:val="left" w:pos="2676"/>
        </w:tabs>
        <w:jc w:val="both"/>
        <w:rPr>
          <w:b/>
        </w:rPr>
      </w:pPr>
      <w:r>
        <w:rPr>
          <w:b/>
        </w:rPr>
        <w:tab/>
      </w:r>
    </w:p>
    <w:p w14:paraId="68681559" w14:textId="77777777" w:rsidR="00E07A12" w:rsidRDefault="00E07A12" w:rsidP="00E07A12">
      <w:pPr>
        <w:tabs>
          <w:tab w:val="left" w:pos="2676"/>
        </w:tabs>
        <w:jc w:val="both"/>
        <w:rPr>
          <w:b/>
        </w:rPr>
      </w:pPr>
    </w:p>
    <w:p w14:paraId="7C07F176" w14:textId="77777777" w:rsidR="00E07A12" w:rsidRDefault="00E07A12" w:rsidP="00E07A12">
      <w:pPr>
        <w:tabs>
          <w:tab w:val="left" w:pos="2676"/>
        </w:tabs>
        <w:jc w:val="both"/>
        <w:rPr>
          <w:b/>
        </w:rPr>
      </w:pPr>
    </w:p>
    <w:p w14:paraId="57C73EEA" w14:textId="77777777" w:rsidR="00E07A12" w:rsidRDefault="00E07A12" w:rsidP="00E07A12">
      <w:pPr>
        <w:tabs>
          <w:tab w:val="left" w:pos="2676"/>
        </w:tabs>
        <w:jc w:val="both"/>
        <w:rPr>
          <w:b/>
        </w:rPr>
      </w:pPr>
    </w:p>
    <w:p w14:paraId="11C58B60" w14:textId="77777777" w:rsidR="00E07A12" w:rsidRDefault="00E07A12" w:rsidP="00E07A12">
      <w:pPr>
        <w:tabs>
          <w:tab w:val="left" w:pos="2676"/>
        </w:tabs>
        <w:jc w:val="both"/>
        <w:rPr>
          <w:b/>
        </w:rPr>
      </w:pPr>
    </w:p>
    <w:p w14:paraId="628098B9" w14:textId="77777777" w:rsidR="00E07A12" w:rsidRDefault="00E07A12" w:rsidP="00E07A12">
      <w:pPr>
        <w:tabs>
          <w:tab w:val="left" w:pos="2676"/>
        </w:tabs>
        <w:jc w:val="both"/>
        <w:rPr>
          <w:b/>
        </w:rPr>
      </w:pPr>
    </w:p>
    <w:p w14:paraId="7A6FC98B" w14:textId="77777777" w:rsidR="00E07A12" w:rsidRDefault="00E07A12" w:rsidP="00E07A12">
      <w:pPr>
        <w:tabs>
          <w:tab w:val="left" w:pos="2676"/>
        </w:tabs>
        <w:jc w:val="both"/>
        <w:rPr>
          <w:b/>
        </w:rPr>
      </w:pPr>
    </w:p>
    <w:p w14:paraId="2D93DF9F" w14:textId="77777777" w:rsidR="00E07A12" w:rsidRDefault="00E07A12" w:rsidP="00E07A12">
      <w:pPr>
        <w:tabs>
          <w:tab w:val="left" w:pos="2676"/>
        </w:tabs>
        <w:jc w:val="both"/>
        <w:rPr>
          <w:b/>
        </w:rPr>
      </w:pPr>
    </w:p>
    <w:p w14:paraId="1CF68FA2" w14:textId="77777777" w:rsidR="00D04D18" w:rsidRDefault="00D04D18" w:rsidP="00E07A12">
      <w:pPr>
        <w:tabs>
          <w:tab w:val="left" w:pos="2676"/>
        </w:tabs>
        <w:jc w:val="both"/>
        <w:rPr>
          <w:b/>
        </w:rPr>
      </w:pPr>
    </w:p>
    <w:p w14:paraId="39F10E85" w14:textId="77777777" w:rsidR="00D04D18" w:rsidRDefault="00D04D18" w:rsidP="00E07A12">
      <w:pPr>
        <w:tabs>
          <w:tab w:val="left" w:pos="2676"/>
        </w:tabs>
        <w:jc w:val="both"/>
        <w:rPr>
          <w:b/>
        </w:rPr>
      </w:pPr>
    </w:p>
    <w:p w14:paraId="6FC6E7E5" w14:textId="77777777" w:rsidR="00D04D18" w:rsidRDefault="00D04D18" w:rsidP="00E07A12">
      <w:pPr>
        <w:tabs>
          <w:tab w:val="left" w:pos="2676"/>
        </w:tabs>
        <w:jc w:val="both"/>
        <w:rPr>
          <w:b/>
        </w:rPr>
      </w:pPr>
    </w:p>
    <w:p w14:paraId="3CBB2564" w14:textId="77777777" w:rsidR="00D04D18" w:rsidRDefault="00D04D18" w:rsidP="00E07A12">
      <w:pPr>
        <w:tabs>
          <w:tab w:val="left" w:pos="2676"/>
        </w:tabs>
        <w:jc w:val="both"/>
        <w:rPr>
          <w:b/>
        </w:rPr>
      </w:pPr>
    </w:p>
    <w:p w14:paraId="72964810" w14:textId="77777777" w:rsidR="00D04D18" w:rsidRPr="0092761F" w:rsidRDefault="00D04D18" w:rsidP="00D17A09">
      <w:pPr>
        <w:tabs>
          <w:tab w:val="left" w:pos="1725"/>
        </w:tabs>
        <w:jc w:val="both"/>
        <w:rPr>
          <w:b/>
        </w:rPr>
      </w:pPr>
    </w:p>
    <w:p w14:paraId="0A578CBF"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VIII.- RECURSOS MATERIALES Y HUMANOS</w:t>
      </w:r>
    </w:p>
    <w:p w14:paraId="5BBF2379"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 xml:space="preserve">Para llevar a cabo este plan se debe de contar con mínimo 40 elementos, los cuales deben de tener ciertas características, perfiles que sean necesarios para las deferentes necesidades que se requieran para llevar a cabo dicho plan, es decir en una policía profesional, tener por mínimo escolaridad superior, para que así haga la cuestión de la investigación más amplia y profesional, en el área de prevención tener una escolaridad media superior, estos se encargaran de llevar los programas homologados de prevención social de la violencia y de la delincuencia en los planteles educativos de todos los niveles, así como en la cabecera municipal y en las diferentes delegaciones, en donde tiene como tarea de llevar todo acto de prevención , respecto a faltas administrativas, como igual forma delitos, y por ultimo una área de reacción, en donde en esta área tener como mínimo de estudio preparatoria, esto con el fin de que la policía sea más profesional cada día, en este grupo va a recaer todo lo de relevancia, los acontecimientos más fuertes, en donde la policía este bien capacitada y equipada en todo lo que se requiera en el presente y futuro. </w:t>
      </w:r>
    </w:p>
    <w:p w14:paraId="4EC0B99D" w14:textId="77777777" w:rsidR="00D04D18" w:rsidRDefault="00BC063A" w:rsidP="00BC063A">
      <w:pPr>
        <w:jc w:val="both"/>
        <w:rPr>
          <w:rFonts w:ascii="Arial" w:hAnsi="Arial" w:cs="Arial"/>
          <w:sz w:val="24"/>
          <w:szCs w:val="24"/>
        </w:rPr>
      </w:pPr>
      <w:r w:rsidRPr="0092761F">
        <w:rPr>
          <w:rFonts w:ascii="Arial" w:hAnsi="Arial" w:cs="Arial"/>
          <w:sz w:val="24"/>
          <w:szCs w:val="24"/>
        </w:rPr>
        <w:t xml:space="preserve">En cuestión de recurso material, se requiere una unidad blindada para servicios especiales y operativos de riesgo, cuatro cuatrimotos que se distribuirían  en diferentes delegaciones, en especial para la localidad de Yelapa que es una localidad muy  visitada por el turismo nacional e internacional y su calles son angostas imposibles para que circule un automóvil, una de ellas a la delegación de </w:t>
      </w:r>
      <w:proofErr w:type="spellStart"/>
      <w:r w:rsidRPr="0092761F">
        <w:rPr>
          <w:rFonts w:ascii="Arial" w:hAnsi="Arial" w:cs="Arial"/>
          <w:sz w:val="24"/>
          <w:szCs w:val="24"/>
        </w:rPr>
        <w:t>Mayto</w:t>
      </w:r>
      <w:proofErr w:type="spellEnd"/>
      <w:r w:rsidRPr="0092761F">
        <w:rPr>
          <w:rFonts w:ascii="Arial" w:hAnsi="Arial" w:cs="Arial"/>
          <w:sz w:val="24"/>
          <w:szCs w:val="24"/>
        </w:rPr>
        <w:t xml:space="preserve">, que es una de las delegaciones que cuanta con una inmensa línea de playa, y se facilitaría los recorridos de vigilancia en dichas playas, y dos más quedarían en la cabecera municipal para dar recorridos de vigilancia en algunas colonias que tiene difícil acceso en vehículo, se necesitarían 4 unidades doble cabina 4x4 para ser distribuidas en lo ancho y lo largo del Municipio, para recorridos de vigilancia, en cuestión de armamento se necesitaría armas de vanguardia para hacer frente a cualquier situación que se llegara a presentar de peligro dentro o fuera del Municipio, es de vital importancia la integridad física del personal operativo por tal motivo se necesitan chalecos balísticos, así como equipo de radiocomunicación, para tener comunicación con las unidades que anden de recorrido, en las localidades más lejanas, en las cuales se tardan de dos a dos horas y media en </w:t>
      </w:r>
    </w:p>
    <w:p w14:paraId="529DA203" w14:textId="77777777" w:rsidR="00D04D18" w:rsidRDefault="00D04D18" w:rsidP="00BC063A">
      <w:pPr>
        <w:jc w:val="both"/>
        <w:rPr>
          <w:rFonts w:ascii="Arial" w:hAnsi="Arial" w:cs="Arial"/>
          <w:sz w:val="24"/>
          <w:szCs w:val="24"/>
        </w:rPr>
      </w:pPr>
    </w:p>
    <w:p w14:paraId="045D2F1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lastRenderedPageBreak/>
        <w:t>llegar a dichas localidades, donde la comunicación telefónica y radio es nula a esa distancia, es por eso que se requiere de otro repetidor para así tener comunicación en todas las localidades del Municipio.</w:t>
      </w:r>
    </w:p>
    <w:p w14:paraId="05E49C0A"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Es de muchísima importancia mencionar que los elementos policiales tengan un sueldo digno y todas las prestaciones que marca la ley, así como gratificaciones por su desempeño, con el fin de evitar que no caigan en la tentación de la corrupción, y dando con eso la seguridad para la corporación y para la sociedad.</w:t>
      </w:r>
    </w:p>
    <w:p w14:paraId="2E42E9D3" w14:textId="77777777" w:rsidR="00D04D18" w:rsidRDefault="00D04D18" w:rsidP="00BC063A">
      <w:pPr>
        <w:jc w:val="both"/>
        <w:rPr>
          <w:rFonts w:ascii="Arial" w:hAnsi="Arial" w:cs="Arial"/>
          <w:b/>
          <w:sz w:val="24"/>
          <w:szCs w:val="24"/>
        </w:rPr>
      </w:pPr>
    </w:p>
    <w:p w14:paraId="58111459" w14:textId="77777777" w:rsidR="00D04D18" w:rsidRDefault="00D04D18" w:rsidP="00BC063A">
      <w:pPr>
        <w:jc w:val="both"/>
        <w:rPr>
          <w:rFonts w:ascii="Arial" w:hAnsi="Arial" w:cs="Arial"/>
          <w:b/>
          <w:sz w:val="24"/>
          <w:szCs w:val="24"/>
        </w:rPr>
      </w:pPr>
    </w:p>
    <w:p w14:paraId="22468C3A" w14:textId="77777777" w:rsidR="00BC063A" w:rsidRPr="0092761F" w:rsidRDefault="00BC063A" w:rsidP="00BC063A">
      <w:pPr>
        <w:jc w:val="both"/>
        <w:rPr>
          <w:rFonts w:ascii="Arial" w:hAnsi="Arial" w:cs="Arial"/>
          <w:b/>
          <w:sz w:val="24"/>
          <w:szCs w:val="24"/>
        </w:rPr>
      </w:pPr>
      <w:r w:rsidRPr="0092761F">
        <w:rPr>
          <w:rFonts w:ascii="Arial" w:hAnsi="Arial" w:cs="Arial"/>
          <w:b/>
          <w:sz w:val="24"/>
          <w:szCs w:val="24"/>
        </w:rPr>
        <w:t>IX.- MARCO JURIDICO</w:t>
      </w:r>
    </w:p>
    <w:p w14:paraId="077E4425"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Constitución Política de los Estados Unidos Mexicanos. Articulo 21 Párrafo quinto, Ley General del Sistema Nacional de Seguridad Publica artículo 1, 2, 3 y 75 fracciones I, II y III, Constitución Política del Estado de Jalisco artículo 53, Ley del Sistema de Seguridad Pública para el Estado de Jalisco artículo 2, Ley Orgánica de la Fiscalía General del Estado de Jalisco artículo 1, Reglamento de policía y buen gobierno de Cabo Corrientes, Jalisco.</w:t>
      </w:r>
    </w:p>
    <w:p w14:paraId="12090654" w14:textId="77777777" w:rsidR="00D04D18" w:rsidRDefault="00D04D18" w:rsidP="00BC063A">
      <w:pPr>
        <w:jc w:val="both"/>
        <w:rPr>
          <w:rFonts w:ascii="Arial" w:hAnsi="Arial" w:cs="Arial"/>
          <w:b/>
          <w:sz w:val="24"/>
        </w:rPr>
      </w:pPr>
    </w:p>
    <w:p w14:paraId="7F44718B" w14:textId="77777777" w:rsidR="00D04D18" w:rsidRDefault="00D04D18" w:rsidP="00BC063A">
      <w:pPr>
        <w:jc w:val="both"/>
        <w:rPr>
          <w:rFonts w:ascii="Arial" w:hAnsi="Arial" w:cs="Arial"/>
          <w:b/>
          <w:sz w:val="24"/>
        </w:rPr>
      </w:pPr>
    </w:p>
    <w:p w14:paraId="7FC4E810" w14:textId="77777777" w:rsidR="00D04D18" w:rsidRDefault="00D04D18" w:rsidP="00BC063A">
      <w:pPr>
        <w:jc w:val="both"/>
        <w:rPr>
          <w:rFonts w:ascii="Arial" w:hAnsi="Arial" w:cs="Arial"/>
          <w:b/>
          <w:sz w:val="24"/>
        </w:rPr>
      </w:pPr>
    </w:p>
    <w:p w14:paraId="4007B6B5" w14:textId="77777777" w:rsidR="00D04D18" w:rsidRDefault="00D04D18" w:rsidP="00BC063A">
      <w:pPr>
        <w:jc w:val="both"/>
        <w:rPr>
          <w:rFonts w:ascii="Arial" w:hAnsi="Arial" w:cs="Arial"/>
          <w:b/>
          <w:sz w:val="24"/>
        </w:rPr>
      </w:pPr>
    </w:p>
    <w:p w14:paraId="02F91234" w14:textId="77777777" w:rsidR="00D04D18" w:rsidRDefault="00D04D18" w:rsidP="00BC063A">
      <w:pPr>
        <w:jc w:val="both"/>
        <w:rPr>
          <w:rFonts w:ascii="Arial" w:hAnsi="Arial" w:cs="Arial"/>
          <w:b/>
          <w:sz w:val="24"/>
        </w:rPr>
      </w:pPr>
    </w:p>
    <w:p w14:paraId="283BFD34" w14:textId="77777777" w:rsidR="00D04D18" w:rsidRDefault="00D04D18" w:rsidP="00BC063A">
      <w:pPr>
        <w:jc w:val="both"/>
        <w:rPr>
          <w:rFonts w:ascii="Arial" w:hAnsi="Arial" w:cs="Arial"/>
          <w:b/>
          <w:sz w:val="24"/>
        </w:rPr>
      </w:pPr>
    </w:p>
    <w:p w14:paraId="206D8318" w14:textId="77777777" w:rsidR="00D04D18" w:rsidRDefault="00D04D18" w:rsidP="00BC063A">
      <w:pPr>
        <w:jc w:val="both"/>
        <w:rPr>
          <w:rFonts w:ascii="Arial" w:hAnsi="Arial" w:cs="Arial"/>
          <w:b/>
          <w:sz w:val="24"/>
        </w:rPr>
      </w:pPr>
    </w:p>
    <w:p w14:paraId="244AF9FA" w14:textId="77777777" w:rsidR="00D04D18" w:rsidRDefault="00D04D18" w:rsidP="00BC063A">
      <w:pPr>
        <w:jc w:val="both"/>
        <w:rPr>
          <w:rFonts w:ascii="Arial" w:hAnsi="Arial" w:cs="Arial"/>
          <w:b/>
          <w:sz w:val="24"/>
        </w:rPr>
      </w:pPr>
    </w:p>
    <w:p w14:paraId="6B649F85" w14:textId="77777777" w:rsidR="00D04D18" w:rsidRDefault="00D04D18" w:rsidP="00BC063A">
      <w:pPr>
        <w:jc w:val="both"/>
        <w:rPr>
          <w:rFonts w:ascii="Arial" w:hAnsi="Arial" w:cs="Arial"/>
          <w:b/>
          <w:sz w:val="24"/>
        </w:rPr>
      </w:pPr>
    </w:p>
    <w:p w14:paraId="0E4897E6" w14:textId="77777777" w:rsidR="00D04D18" w:rsidRDefault="00D04D18" w:rsidP="00BC063A">
      <w:pPr>
        <w:jc w:val="both"/>
        <w:rPr>
          <w:rFonts w:ascii="Arial" w:hAnsi="Arial" w:cs="Arial"/>
          <w:b/>
          <w:sz w:val="24"/>
        </w:rPr>
      </w:pPr>
    </w:p>
    <w:p w14:paraId="71238890" w14:textId="77777777" w:rsidR="00FD4137" w:rsidRDefault="00FD4137" w:rsidP="00BC063A">
      <w:pPr>
        <w:jc w:val="both"/>
        <w:rPr>
          <w:rFonts w:ascii="Arial" w:hAnsi="Arial" w:cs="Arial"/>
          <w:b/>
          <w:sz w:val="24"/>
        </w:rPr>
      </w:pPr>
    </w:p>
    <w:p w14:paraId="7B3ADFBD" w14:textId="77777777" w:rsidR="00796923" w:rsidRDefault="00BC063A" w:rsidP="00796923">
      <w:pPr>
        <w:tabs>
          <w:tab w:val="left" w:pos="6375"/>
        </w:tabs>
        <w:jc w:val="both"/>
        <w:rPr>
          <w:rFonts w:ascii="Arial" w:hAnsi="Arial" w:cs="Arial"/>
          <w:b/>
          <w:sz w:val="24"/>
        </w:rPr>
      </w:pPr>
      <w:r w:rsidRPr="0092761F">
        <w:rPr>
          <w:rFonts w:ascii="Arial" w:hAnsi="Arial" w:cs="Arial"/>
          <w:b/>
          <w:sz w:val="24"/>
        </w:rPr>
        <w:lastRenderedPageBreak/>
        <w:t>X.-ANALISIS DE FORTALEZAS Y DEBILIDADES</w:t>
      </w:r>
      <w:r w:rsidR="00796923">
        <w:rPr>
          <w:rFonts w:ascii="Arial" w:hAnsi="Arial" w:cs="Arial"/>
          <w:b/>
          <w:sz w:val="24"/>
        </w:rPr>
        <w:tab/>
      </w:r>
    </w:p>
    <w:p w14:paraId="1CA6575D" w14:textId="77777777" w:rsidR="00796923" w:rsidRPr="0092761F" w:rsidRDefault="00796923" w:rsidP="00796923">
      <w:pPr>
        <w:tabs>
          <w:tab w:val="left" w:pos="6375"/>
        </w:tabs>
        <w:jc w:val="both"/>
        <w:rPr>
          <w:rFonts w:ascii="Arial" w:hAnsi="Arial" w:cs="Arial"/>
          <w:b/>
          <w:sz w:val="24"/>
        </w:rPr>
      </w:pPr>
    </w:p>
    <w:tbl>
      <w:tblPr>
        <w:tblStyle w:val="Tablaconcuadrcula"/>
        <w:tblW w:w="0" w:type="auto"/>
        <w:tblLook w:val="04A0" w:firstRow="1" w:lastRow="0" w:firstColumn="1" w:lastColumn="0" w:noHBand="0" w:noVBand="1"/>
      </w:tblPr>
      <w:tblGrid>
        <w:gridCol w:w="2948"/>
        <w:gridCol w:w="2932"/>
        <w:gridCol w:w="2948"/>
      </w:tblGrid>
      <w:tr w:rsidR="0092761F" w:rsidRPr="0092761F" w14:paraId="33E2AE27" w14:textId="77777777" w:rsidTr="00796923">
        <w:trPr>
          <w:trHeight w:val="271"/>
        </w:trPr>
        <w:tc>
          <w:tcPr>
            <w:tcW w:w="2948" w:type="dxa"/>
            <w:vMerge w:val="restart"/>
          </w:tcPr>
          <w:p w14:paraId="34724E72" w14:textId="77777777" w:rsidR="00BC063A" w:rsidRPr="0092761F" w:rsidRDefault="00BC063A" w:rsidP="00796923">
            <w:pPr>
              <w:jc w:val="both"/>
              <w:rPr>
                <w:sz w:val="24"/>
              </w:rPr>
            </w:pPr>
          </w:p>
          <w:p w14:paraId="20384614" w14:textId="77777777" w:rsidR="00BC063A" w:rsidRPr="0092761F" w:rsidRDefault="00BC063A" w:rsidP="00796923">
            <w:pPr>
              <w:jc w:val="both"/>
              <w:rPr>
                <w:sz w:val="24"/>
              </w:rPr>
            </w:pPr>
          </w:p>
          <w:p w14:paraId="29E53EDD" w14:textId="77777777" w:rsidR="00BC063A" w:rsidRPr="0092761F" w:rsidRDefault="00BC063A" w:rsidP="00796923">
            <w:pPr>
              <w:jc w:val="both"/>
              <w:rPr>
                <w:sz w:val="24"/>
              </w:rPr>
            </w:pPr>
          </w:p>
          <w:p w14:paraId="5AA976B4" w14:textId="77777777" w:rsidR="00BC063A" w:rsidRPr="0092761F" w:rsidRDefault="00BC063A" w:rsidP="00796923">
            <w:pPr>
              <w:jc w:val="both"/>
              <w:rPr>
                <w:sz w:val="24"/>
              </w:rPr>
            </w:pPr>
          </w:p>
        </w:tc>
        <w:tc>
          <w:tcPr>
            <w:tcW w:w="2932" w:type="dxa"/>
          </w:tcPr>
          <w:p w14:paraId="323BD01A" w14:textId="77777777" w:rsidR="00BC063A" w:rsidRPr="0092761F" w:rsidRDefault="00BC063A" w:rsidP="00796923">
            <w:pPr>
              <w:jc w:val="both"/>
              <w:rPr>
                <w:b/>
                <w:sz w:val="24"/>
              </w:rPr>
            </w:pPr>
            <w:r w:rsidRPr="0092761F">
              <w:rPr>
                <w:b/>
                <w:sz w:val="24"/>
              </w:rPr>
              <w:t>FORTALEZAS</w:t>
            </w:r>
          </w:p>
        </w:tc>
        <w:tc>
          <w:tcPr>
            <w:tcW w:w="2948" w:type="dxa"/>
          </w:tcPr>
          <w:p w14:paraId="3BAB40D3" w14:textId="77777777" w:rsidR="00BC063A" w:rsidRPr="0092761F" w:rsidRDefault="00BC063A" w:rsidP="00796923">
            <w:pPr>
              <w:jc w:val="both"/>
              <w:rPr>
                <w:sz w:val="24"/>
              </w:rPr>
            </w:pPr>
            <w:r w:rsidRPr="0092761F">
              <w:rPr>
                <w:sz w:val="24"/>
              </w:rPr>
              <w:t>Debilidades</w:t>
            </w:r>
          </w:p>
        </w:tc>
      </w:tr>
      <w:tr w:rsidR="0092761F" w:rsidRPr="0092761F" w14:paraId="40B386A5" w14:textId="77777777" w:rsidTr="00796923">
        <w:trPr>
          <w:trHeight w:val="285"/>
        </w:trPr>
        <w:tc>
          <w:tcPr>
            <w:tcW w:w="2948" w:type="dxa"/>
            <w:vMerge/>
          </w:tcPr>
          <w:p w14:paraId="1A3FDD4B" w14:textId="77777777" w:rsidR="00BC063A" w:rsidRPr="0092761F" w:rsidRDefault="00BC063A" w:rsidP="00796923">
            <w:pPr>
              <w:jc w:val="both"/>
              <w:rPr>
                <w:sz w:val="24"/>
              </w:rPr>
            </w:pPr>
          </w:p>
        </w:tc>
        <w:tc>
          <w:tcPr>
            <w:tcW w:w="2932" w:type="dxa"/>
          </w:tcPr>
          <w:p w14:paraId="1F1958E5" w14:textId="77777777" w:rsidR="00BC063A" w:rsidRPr="0092761F" w:rsidRDefault="00BC063A" w:rsidP="00796923">
            <w:pPr>
              <w:jc w:val="both"/>
              <w:rPr>
                <w:sz w:val="24"/>
              </w:rPr>
            </w:pPr>
            <w:r w:rsidRPr="0092761F">
              <w:rPr>
                <w:sz w:val="24"/>
              </w:rPr>
              <w:t>Movilidad</w:t>
            </w:r>
          </w:p>
        </w:tc>
        <w:tc>
          <w:tcPr>
            <w:tcW w:w="2948" w:type="dxa"/>
          </w:tcPr>
          <w:p w14:paraId="2A740A15" w14:textId="77777777" w:rsidR="00BC063A" w:rsidRPr="0092761F" w:rsidRDefault="00BC063A" w:rsidP="00796923">
            <w:pPr>
              <w:jc w:val="both"/>
              <w:rPr>
                <w:sz w:val="24"/>
              </w:rPr>
            </w:pPr>
            <w:r w:rsidRPr="0092761F">
              <w:rPr>
                <w:sz w:val="24"/>
              </w:rPr>
              <w:t>Capacitación</w:t>
            </w:r>
          </w:p>
        </w:tc>
      </w:tr>
      <w:tr w:rsidR="0092761F" w:rsidRPr="0092761F" w14:paraId="1F053B92" w14:textId="77777777" w:rsidTr="00796923">
        <w:trPr>
          <w:trHeight w:val="326"/>
        </w:trPr>
        <w:tc>
          <w:tcPr>
            <w:tcW w:w="2948" w:type="dxa"/>
            <w:vMerge/>
          </w:tcPr>
          <w:p w14:paraId="42413890" w14:textId="77777777" w:rsidR="00BC063A" w:rsidRPr="0092761F" w:rsidRDefault="00BC063A" w:rsidP="00796923">
            <w:pPr>
              <w:jc w:val="both"/>
              <w:rPr>
                <w:sz w:val="24"/>
              </w:rPr>
            </w:pPr>
          </w:p>
        </w:tc>
        <w:tc>
          <w:tcPr>
            <w:tcW w:w="2932" w:type="dxa"/>
          </w:tcPr>
          <w:p w14:paraId="5B23D73C" w14:textId="77777777" w:rsidR="00BC063A" w:rsidRPr="0092761F" w:rsidRDefault="00BC063A" w:rsidP="00796923">
            <w:pPr>
              <w:jc w:val="both"/>
              <w:rPr>
                <w:sz w:val="24"/>
              </w:rPr>
            </w:pPr>
            <w:r w:rsidRPr="0092761F">
              <w:rPr>
                <w:sz w:val="24"/>
              </w:rPr>
              <w:t>Personal</w:t>
            </w:r>
          </w:p>
        </w:tc>
        <w:tc>
          <w:tcPr>
            <w:tcW w:w="2948" w:type="dxa"/>
          </w:tcPr>
          <w:p w14:paraId="0904FA5B" w14:textId="77777777" w:rsidR="00BC063A" w:rsidRPr="0092761F" w:rsidRDefault="00BC063A" w:rsidP="00796923">
            <w:pPr>
              <w:jc w:val="both"/>
              <w:rPr>
                <w:sz w:val="24"/>
              </w:rPr>
            </w:pPr>
            <w:r w:rsidRPr="0092761F">
              <w:rPr>
                <w:sz w:val="24"/>
              </w:rPr>
              <w:t>Poco sentido de pertenencia</w:t>
            </w:r>
          </w:p>
        </w:tc>
      </w:tr>
      <w:tr w:rsidR="0092761F" w:rsidRPr="0092761F" w14:paraId="480F3545" w14:textId="77777777" w:rsidTr="00796923">
        <w:trPr>
          <w:trHeight w:val="258"/>
        </w:trPr>
        <w:tc>
          <w:tcPr>
            <w:tcW w:w="2948" w:type="dxa"/>
            <w:vMerge/>
          </w:tcPr>
          <w:p w14:paraId="26CB0098" w14:textId="77777777" w:rsidR="00BC063A" w:rsidRPr="0092761F" w:rsidRDefault="00BC063A" w:rsidP="00796923">
            <w:pPr>
              <w:jc w:val="both"/>
              <w:rPr>
                <w:sz w:val="24"/>
              </w:rPr>
            </w:pPr>
          </w:p>
        </w:tc>
        <w:tc>
          <w:tcPr>
            <w:tcW w:w="2932" w:type="dxa"/>
          </w:tcPr>
          <w:p w14:paraId="54E295AB" w14:textId="77777777" w:rsidR="00BC063A" w:rsidRPr="0092761F" w:rsidRDefault="00BC063A" w:rsidP="00796923">
            <w:pPr>
              <w:jc w:val="both"/>
              <w:rPr>
                <w:sz w:val="24"/>
              </w:rPr>
            </w:pPr>
            <w:r w:rsidRPr="0092761F">
              <w:rPr>
                <w:sz w:val="24"/>
              </w:rPr>
              <w:t xml:space="preserve">Buena organización y disponibilidad </w:t>
            </w:r>
            <w:r w:rsidR="00796923" w:rsidRPr="0092761F">
              <w:rPr>
                <w:sz w:val="24"/>
              </w:rPr>
              <w:t>en los</w:t>
            </w:r>
            <w:r w:rsidRPr="0092761F">
              <w:rPr>
                <w:sz w:val="24"/>
              </w:rPr>
              <w:t xml:space="preserve"> operativos</w:t>
            </w:r>
          </w:p>
        </w:tc>
        <w:tc>
          <w:tcPr>
            <w:tcW w:w="2948" w:type="dxa"/>
          </w:tcPr>
          <w:p w14:paraId="1394A1C8" w14:textId="77777777" w:rsidR="00BC063A" w:rsidRPr="0092761F" w:rsidRDefault="00BC063A" w:rsidP="00796923">
            <w:pPr>
              <w:jc w:val="both"/>
            </w:pPr>
            <w:r w:rsidRPr="0092761F">
              <w:t>Armamento</w:t>
            </w:r>
          </w:p>
        </w:tc>
      </w:tr>
      <w:tr w:rsidR="0092761F" w:rsidRPr="0092761F" w14:paraId="2549DB3C" w14:textId="77777777" w:rsidTr="00796923">
        <w:tc>
          <w:tcPr>
            <w:tcW w:w="2948" w:type="dxa"/>
          </w:tcPr>
          <w:p w14:paraId="0A7B7A14" w14:textId="77777777" w:rsidR="00BC063A" w:rsidRPr="0092761F" w:rsidRDefault="00BC063A" w:rsidP="00796923">
            <w:pPr>
              <w:jc w:val="both"/>
              <w:rPr>
                <w:b/>
                <w:sz w:val="24"/>
              </w:rPr>
            </w:pPr>
            <w:r w:rsidRPr="0092761F">
              <w:rPr>
                <w:b/>
                <w:sz w:val="24"/>
              </w:rPr>
              <w:t>OPORTUNIDADES</w:t>
            </w:r>
          </w:p>
        </w:tc>
        <w:tc>
          <w:tcPr>
            <w:tcW w:w="2932" w:type="dxa"/>
          </w:tcPr>
          <w:p w14:paraId="3E06F4DB" w14:textId="77777777" w:rsidR="00BC063A" w:rsidRPr="0092761F" w:rsidRDefault="00BC063A" w:rsidP="00796923">
            <w:pPr>
              <w:jc w:val="both"/>
              <w:rPr>
                <w:b/>
                <w:sz w:val="24"/>
              </w:rPr>
            </w:pPr>
            <w:r w:rsidRPr="0092761F">
              <w:rPr>
                <w:b/>
                <w:sz w:val="24"/>
              </w:rPr>
              <w:t>FORTALEZA</w:t>
            </w:r>
          </w:p>
        </w:tc>
        <w:tc>
          <w:tcPr>
            <w:tcW w:w="2948" w:type="dxa"/>
          </w:tcPr>
          <w:p w14:paraId="2BEC5A1D" w14:textId="77777777" w:rsidR="00BC063A" w:rsidRPr="0092761F" w:rsidRDefault="00BC063A" w:rsidP="00796923">
            <w:pPr>
              <w:jc w:val="both"/>
              <w:rPr>
                <w:b/>
                <w:sz w:val="24"/>
              </w:rPr>
            </w:pPr>
            <w:r w:rsidRPr="0092761F">
              <w:rPr>
                <w:b/>
                <w:sz w:val="24"/>
              </w:rPr>
              <w:t>OPORTUNIDADES</w:t>
            </w:r>
          </w:p>
        </w:tc>
      </w:tr>
      <w:tr w:rsidR="0092761F" w:rsidRPr="0092761F" w14:paraId="3EFEFF5F" w14:textId="77777777" w:rsidTr="00796923">
        <w:tc>
          <w:tcPr>
            <w:tcW w:w="2948" w:type="dxa"/>
          </w:tcPr>
          <w:p w14:paraId="1D6C5854" w14:textId="77777777" w:rsidR="00BC063A" w:rsidRPr="0092761F" w:rsidRDefault="00BC063A" w:rsidP="00796923">
            <w:pPr>
              <w:jc w:val="both"/>
              <w:rPr>
                <w:sz w:val="24"/>
              </w:rPr>
            </w:pPr>
          </w:p>
          <w:p w14:paraId="60854596" w14:textId="77777777" w:rsidR="00BC063A" w:rsidRPr="0092761F" w:rsidRDefault="00BC063A" w:rsidP="00796923">
            <w:pPr>
              <w:jc w:val="both"/>
              <w:rPr>
                <w:sz w:val="24"/>
              </w:rPr>
            </w:pPr>
            <w:r w:rsidRPr="0092761F">
              <w:rPr>
                <w:sz w:val="24"/>
              </w:rPr>
              <w:t>Buen trato a la ciudadanía en general</w:t>
            </w:r>
          </w:p>
        </w:tc>
        <w:tc>
          <w:tcPr>
            <w:tcW w:w="2932" w:type="dxa"/>
          </w:tcPr>
          <w:p w14:paraId="73CB78BC" w14:textId="77777777" w:rsidR="00BC063A" w:rsidRPr="0092761F" w:rsidRDefault="00BC063A" w:rsidP="00796923">
            <w:pPr>
              <w:jc w:val="both"/>
              <w:rPr>
                <w:sz w:val="24"/>
              </w:rPr>
            </w:pPr>
            <w:r w:rsidRPr="0092761F">
              <w:rPr>
                <w:sz w:val="24"/>
              </w:rPr>
              <w:t xml:space="preserve"> Asignar a los elementos mejor capacitados en el manejo de vehículos para mejor rapidez</w:t>
            </w:r>
          </w:p>
        </w:tc>
        <w:tc>
          <w:tcPr>
            <w:tcW w:w="2948" w:type="dxa"/>
          </w:tcPr>
          <w:p w14:paraId="5FE3BE0E" w14:textId="77777777" w:rsidR="00BC063A" w:rsidRPr="0092761F" w:rsidRDefault="00BC063A" w:rsidP="00796923">
            <w:pPr>
              <w:jc w:val="both"/>
              <w:rPr>
                <w:sz w:val="24"/>
              </w:rPr>
            </w:pPr>
            <w:r w:rsidRPr="0092761F">
              <w:rPr>
                <w:sz w:val="24"/>
              </w:rPr>
              <w:t>Incrementar los recursos en desarrollo humano, y como dirigirse al ciudadano</w:t>
            </w:r>
          </w:p>
        </w:tc>
      </w:tr>
      <w:tr w:rsidR="0092761F" w:rsidRPr="0092761F" w14:paraId="2ACD3D12" w14:textId="77777777" w:rsidTr="00796923">
        <w:trPr>
          <w:trHeight w:val="455"/>
        </w:trPr>
        <w:tc>
          <w:tcPr>
            <w:tcW w:w="2948" w:type="dxa"/>
          </w:tcPr>
          <w:p w14:paraId="5797A2A5" w14:textId="77777777" w:rsidR="00BC063A" w:rsidRPr="0092761F" w:rsidRDefault="00BC063A" w:rsidP="00796923">
            <w:pPr>
              <w:jc w:val="both"/>
              <w:rPr>
                <w:sz w:val="24"/>
              </w:rPr>
            </w:pPr>
            <w:r w:rsidRPr="0092761F">
              <w:rPr>
                <w:sz w:val="24"/>
              </w:rPr>
              <w:t>Modernizar el equipo de radiocomunicación</w:t>
            </w:r>
          </w:p>
        </w:tc>
        <w:tc>
          <w:tcPr>
            <w:tcW w:w="2932" w:type="dxa"/>
          </w:tcPr>
          <w:p w14:paraId="6F478A8D" w14:textId="77777777" w:rsidR="00BC063A" w:rsidRPr="0092761F" w:rsidRDefault="00BC063A" w:rsidP="00796923">
            <w:pPr>
              <w:jc w:val="both"/>
              <w:rPr>
                <w:sz w:val="24"/>
              </w:rPr>
            </w:pPr>
            <w:r w:rsidRPr="0092761F">
              <w:rPr>
                <w:sz w:val="24"/>
              </w:rPr>
              <w:t xml:space="preserve"> Incrementar el número del personal tanto operativo como administrativo</w:t>
            </w:r>
          </w:p>
        </w:tc>
        <w:tc>
          <w:tcPr>
            <w:tcW w:w="2948" w:type="dxa"/>
          </w:tcPr>
          <w:p w14:paraId="269B31AB" w14:textId="77777777" w:rsidR="00BC063A" w:rsidRPr="0092761F" w:rsidRDefault="00BC063A" w:rsidP="00796923">
            <w:pPr>
              <w:jc w:val="both"/>
              <w:rPr>
                <w:sz w:val="24"/>
              </w:rPr>
            </w:pPr>
            <w:r w:rsidRPr="0092761F">
              <w:rPr>
                <w:sz w:val="24"/>
              </w:rPr>
              <w:t>Compra de radios de primer nivel, para mejorar la comunicación.</w:t>
            </w:r>
          </w:p>
        </w:tc>
      </w:tr>
      <w:tr w:rsidR="0092761F" w:rsidRPr="0092761F" w14:paraId="19FCCF19" w14:textId="77777777" w:rsidTr="00796923">
        <w:trPr>
          <w:trHeight w:val="2060"/>
        </w:trPr>
        <w:tc>
          <w:tcPr>
            <w:tcW w:w="2948" w:type="dxa"/>
          </w:tcPr>
          <w:p w14:paraId="1EACAE1D" w14:textId="77777777" w:rsidR="00BC063A" w:rsidRPr="0092761F" w:rsidRDefault="00BC063A" w:rsidP="00796923">
            <w:pPr>
              <w:jc w:val="both"/>
              <w:rPr>
                <w:sz w:val="24"/>
              </w:rPr>
            </w:pPr>
            <w:r w:rsidRPr="0092761F">
              <w:rPr>
                <w:sz w:val="24"/>
              </w:rPr>
              <w:t xml:space="preserve">Implementar políticas de prevención </w:t>
            </w:r>
          </w:p>
        </w:tc>
        <w:tc>
          <w:tcPr>
            <w:tcW w:w="2932" w:type="dxa"/>
          </w:tcPr>
          <w:p w14:paraId="61A04874" w14:textId="77777777" w:rsidR="00BC063A" w:rsidRPr="0092761F" w:rsidRDefault="00BC063A" w:rsidP="00796923">
            <w:pPr>
              <w:jc w:val="both"/>
              <w:rPr>
                <w:sz w:val="24"/>
              </w:rPr>
            </w:pPr>
            <w:r w:rsidRPr="0092761F">
              <w:rPr>
                <w:sz w:val="24"/>
              </w:rPr>
              <w:t>Mejor Capacitación en operativos conjuntos</w:t>
            </w:r>
          </w:p>
        </w:tc>
        <w:tc>
          <w:tcPr>
            <w:tcW w:w="2948" w:type="dxa"/>
          </w:tcPr>
          <w:p w14:paraId="5D0873A3" w14:textId="77777777" w:rsidR="00BC063A" w:rsidRDefault="00BC063A" w:rsidP="00796923">
            <w:pPr>
              <w:jc w:val="both"/>
              <w:rPr>
                <w:sz w:val="24"/>
              </w:rPr>
            </w:pPr>
            <w:r w:rsidRPr="0092761F">
              <w:rPr>
                <w:sz w:val="24"/>
              </w:rPr>
              <w:t>Someterlas a sesión de cabildo, para que apoyen a los programas de prevención.</w:t>
            </w:r>
          </w:p>
          <w:p w14:paraId="28492AD4" w14:textId="77777777" w:rsidR="00796923" w:rsidRPr="0092761F" w:rsidRDefault="00796923" w:rsidP="00796923">
            <w:pPr>
              <w:jc w:val="both"/>
              <w:rPr>
                <w:sz w:val="24"/>
              </w:rPr>
            </w:pPr>
          </w:p>
        </w:tc>
      </w:tr>
      <w:tr w:rsidR="0092761F" w:rsidRPr="0092761F" w14:paraId="0FCDC8C5" w14:textId="77777777" w:rsidTr="00796923">
        <w:trPr>
          <w:trHeight w:val="1251"/>
        </w:trPr>
        <w:tc>
          <w:tcPr>
            <w:tcW w:w="2948" w:type="dxa"/>
          </w:tcPr>
          <w:p w14:paraId="12A1C1E2" w14:textId="77777777" w:rsidR="00796923" w:rsidRPr="00796923" w:rsidRDefault="00BC063A" w:rsidP="00796923">
            <w:pPr>
              <w:rPr>
                <w:b/>
                <w:sz w:val="24"/>
              </w:rPr>
            </w:pPr>
            <w:r w:rsidRPr="0092761F">
              <w:rPr>
                <w:b/>
                <w:sz w:val="24"/>
              </w:rPr>
              <w:t>AMENAZA</w:t>
            </w:r>
          </w:p>
        </w:tc>
        <w:tc>
          <w:tcPr>
            <w:tcW w:w="2932" w:type="dxa"/>
          </w:tcPr>
          <w:p w14:paraId="6297BFBC" w14:textId="77777777" w:rsidR="00BC063A" w:rsidRDefault="00BC063A" w:rsidP="006E1E1F">
            <w:pPr>
              <w:rPr>
                <w:b/>
                <w:sz w:val="24"/>
              </w:rPr>
            </w:pPr>
            <w:r w:rsidRPr="0092761F">
              <w:rPr>
                <w:b/>
                <w:sz w:val="24"/>
              </w:rPr>
              <w:t>DEBILIDADES</w:t>
            </w:r>
          </w:p>
          <w:p w14:paraId="72A377D2" w14:textId="77777777" w:rsidR="00D04D18" w:rsidRPr="00D04D18" w:rsidRDefault="00D04D18" w:rsidP="00D04D18">
            <w:pPr>
              <w:jc w:val="center"/>
              <w:rPr>
                <w:sz w:val="24"/>
              </w:rPr>
            </w:pPr>
          </w:p>
          <w:p w14:paraId="04389C0B" w14:textId="77777777" w:rsidR="00D04D18" w:rsidRPr="00D04D18" w:rsidRDefault="00D04D18" w:rsidP="00D04D18">
            <w:pPr>
              <w:rPr>
                <w:sz w:val="24"/>
              </w:rPr>
            </w:pPr>
          </w:p>
        </w:tc>
        <w:tc>
          <w:tcPr>
            <w:tcW w:w="2948" w:type="dxa"/>
          </w:tcPr>
          <w:p w14:paraId="0AC70314" w14:textId="77777777" w:rsidR="00BC063A" w:rsidRPr="0092761F" w:rsidRDefault="00BC063A" w:rsidP="006E1E1F">
            <w:pPr>
              <w:rPr>
                <w:b/>
                <w:sz w:val="24"/>
              </w:rPr>
            </w:pPr>
            <w:r w:rsidRPr="0092761F">
              <w:rPr>
                <w:b/>
                <w:sz w:val="24"/>
              </w:rPr>
              <w:t xml:space="preserve">  FORTALEZA</w:t>
            </w:r>
          </w:p>
        </w:tc>
      </w:tr>
      <w:tr w:rsidR="0092761F" w:rsidRPr="0092761F" w14:paraId="4EF9DC45" w14:textId="77777777" w:rsidTr="00796923">
        <w:trPr>
          <w:trHeight w:val="1613"/>
        </w:trPr>
        <w:tc>
          <w:tcPr>
            <w:tcW w:w="2948" w:type="dxa"/>
          </w:tcPr>
          <w:p w14:paraId="649BF160" w14:textId="77777777" w:rsidR="00796923" w:rsidRDefault="00796923" w:rsidP="006E1E1F">
            <w:pPr>
              <w:rPr>
                <w:sz w:val="24"/>
              </w:rPr>
            </w:pPr>
          </w:p>
          <w:p w14:paraId="4D87D879" w14:textId="77777777" w:rsidR="00BC063A" w:rsidRPr="0092761F" w:rsidRDefault="00BC063A" w:rsidP="006E1E1F">
            <w:pPr>
              <w:rPr>
                <w:sz w:val="24"/>
              </w:rPr>
            </w:pPr>
            <w:r w:rsidRPr="0092761F">
              <w:rPr>
                <w:sz w:val="24"/>
              </w:rPr>
              <w:t>Gente Armada en la calle</w:t>
            </w:r>
          </w:p>
        </w:tc>
        <w:tc>
          <w:tcPr>
            <w:tcW w:w="2932" w:type="dxa"/>
          </w:tcPr>
          <w:p w14:paraId="6F8889AC" w14:textId="77777777" w:rsidR="00BC063A" w:rsidRPr="0092761F" w:rsidRDefault="00BC063A" w:rsidP="00796923">
            <w:pPr>
              <w:jc w:val="both"/>
              <w:rPr>
                <w:sz w:val="24"/>
              </w:rPr>
            </w:pPr>
            <w:r w:rsidRPr="0092761F">
              <w:rPr>
                <w:sz w:val="24"/>
              </w:rPr>
              <w:t>Mandar tanto como a personal administrativo como operativo a constante capacitación</w:t>
            </w:r>
          </w:p>
        </w:tc>
        <w:tc>
          <w:tcPr>
            <w:tcW w:w="2948" w:type="dxa"/>
          </w:tcPr>
          <w:p w14:paraId="64168504" w14:textId="77777777" w:rsidR="00BC063A" w:rsidRPr="0092761F" w:rsidRDefault="00BC063A" w:rsidP="00796923">
            <w:pPr>
              <w:jc w:val="both"/>
              <w:rPr>
                <w:sz w:val="24"/>
              </w:rPr>
            </w:pPr>
            <w:r w:rsidRPr="0092761F">
              <w:rPr>
                <w:sz w:val="24"/>
              </w:rPr>
              <w:t>Coordinación con los tres órdenes de gobierno.</w:t>
            </w:r>
          </w:p>
        </w:tc>
      </w:tr>
      <w:tr w:rsidR="0092761F" w:rsidRPr="0092761F" w14:paraId="5C8B701D" w14:textId="77777777" w:rsidTr="00796923">
        <w:tc>
          <w:tcPr>
            <w:tcW w:w="2948" w:type="dxa"/>
          </w:tcPr>
          <w:p w14:paraId="62841988" w14:textId="77777777" w:rsidR="00BC063A" w:rsidRPr="0092761F" w:rsidRDefault="00BC063A" w:rsidP="006E1E1F">
            <w:pPr>
              <w:rPr>
                <w:sz w:val="24"/>
              </w:rPr>
            </w:pPr>
          </w:p>
          <w:p w14:paraId="00D467C7" w14:textId="77777777" w:rsidR="00BC063A" w:rsidRPr="0092761F" w:rsidRDefault="00BC063A" w:rsidP="006E1E1F">
            <w:pPr>
              <w:rPr>
                <w:sz w:val="24"/>
              </w:rPr>
            </w:pPr>
            <w:r w:rsidRPr="0092761F">
              <w:rPr>
                <w:sz w:val="24"/>
              </w:rPr>
              <w:t>Robo a vehículos</w:t>
            </w:r>
          </w:p>
        </w:tc>
        <w:tc>
          <w:tcPr>
            <w:tcW w:w="2932" w:type="dxa"/>
          </w:tcPr>
          <w:p w14:paraId="6F9DE9F3" w14:textId="77777777" w:rsidR="00BC063A" w:rsidRPr="0092761F" w:rsidRDefault="00BC063A" w:rsidP="006E1E1F">
            <w:pPr>
              <w:rPr>
                <w:sz w:val="24"/>
              </w:rPr>
            </w:pPr>
            <w:r w:rsidRPr="0092761F">
              <w:rPr>
                <w:sz w:val="24"/>
              </w:rPr>
              <w:t>Estimular al personal con gratificaciones.</w:t>
            </w:r>
          </w:p>
        </w:tc>
        <w:tc>
          <w:tcPr>
            <w:tcW w:w="2948" w:type="dxa"/>
          </w:tcPr>
          <w:p w14:paraId="1824F303" w14:textId="77777777" w:rsidR="00BC063A" w:rsidRPr="0092761F" w:rsidRDefault="00BC063A" w:rsidP="00796923">
            <w:pPr>
              <w:jc w:val="both"/>
              <w:rPr>
                <w:sz w:val="24"/>
              </w:rPr>
            </w:pPr>
            <w:r w:rsidRPr="0092761F">
              <w:rPr>
                <w:sz w:val="24"/>
              </w:rPr>
              <w:t>Recorridos frecuentes e informar sobre medidas preventivas.</w:t>
            </w:r>
          </w:p>
        </w:tc>
      </w:tr>
      <w:tr w:rsidR="00BC063A" w:rsidRPr="0092761F" w14:paraId="44502CF4" w14:textId="77777777" w:rsidTr="00796923">
        <w:tc>
          <w:tcPr>
            <w:tcW w:w="2948" w:type="dxa"/>
          </w:tcPr>
          <w:p w14:paraId="6C58E0F3" w14:textId="77777777" w:rsidR="00BC063A" w:rsidRPr="0092761F" w:rsidRDefault="00BC063A" w:rsidP="006E1E1F">
            <w:pPr>
              <w:rPr>
                <w:sz w:val="24"/>
              </w:rPr>
            </w:pPr>
          </w:p>
          <w:p w14:paraId="28BAB101" w14:textId="77777777" w:rsidR="00BC063A" w:rsidRPr="0092761F" w:rsidRDefault="00BC063A" w:rsidP="006E1E1F">
            <w:pPr>
              <w:rPr>
                <w:sz w:val="24"/>
              </w:rPr>
            </w:pPr>
            <w:r w:rsidRPr="0092761F">
              <w:rPr>
                <w:sz w:val="24"/>
              </w:rPr>
              <w:t>Robo a casa habitación</w:t>
            </w:r>
          </w:p>
        </w:tc>
        <w:tc>
          <w:tcPr>
            <w:tcW w:w="2932" w:type="dxa"/>
          </w:tcPr>
          <w:p w14:paraId="1D254E67" w14:textId="77777777" w:rsidR="00BC063A" w:rsidRPr="0092761F" w:rsidRDefault="00BC063A" w:rsidP="00796923">
            <w:pPr>
              <w:jc w:val="both"/>
              <w:rPr>
                <w:sz w:val="24"/>
              </w:rPr>
            </w:pPr>
            <w:r w:rsidRPr="0092761F">
              <w:rPr>
                <w:sz w:val="24"/>
              </w:rPr>
              <w:t>Adquirir el equipo adecuado para mejor desempeño de funciones.</w:t>
            </w:r>
          </w:p>
        </w:tc>
        <w:tc>
          <w:tcPr>
            <w:tcW w:w="2948" w:type="dxa"/>
          </w:tcPr>
          <w:p w14:paraId="3B3D937E" w14:textId="77777777" w:rsidR="00BC063A" w:rsidRPr="0092761F" w:rsidRDefault="00BC063A" w:rsidP="00796923">
            <w:pPr>
              <w:jc w:val="both"/>
              <w:rPr>
                <w:sz w:val="24"/>
              </w:rPr>
            </w:pPr>
            <w:r w:rsidRPr="0092761F">
              <w:rPr>
                <w:sz w:val="24"/>
              </w:rPr>
              <w:t>Recorridos frecuentes e información a la ciudadanía.</w:t>
            </w:r>
          </w:p>
        </w:tc>
      </w:tr>
    </w:tbl>
    <w:p w14:paraId="52D960DC" w14:textId="77777777" w:rsidR="00BC063A" w:rsidRDefault="00BC063A" w:rsidP="00D04D18"/>
    <w:p w14:paraId="7865B80D" w14:textId="77777777" w:rsidR="008368C0" w:rsidRPr="0092761F" w:rsidRDefault="008368C0" w:rsidP="00D04D18"/>
    <w:p w14:paraId="7152CCA5" w14:textId="77777777" w:rsidR="00BC063A" w:rsidRDefault="00BC063A" w:rsidP="00BC063A">
      <w:pPr>
        <w:rPr>
          <w:rFonts w:ascii="Arial" w:hAnsi="Arial" w:cs="Arial"/>
          <w:b/>
          <w:sz w:val="24"/>
          <w:szCs w:val="24"/>
        </w:rPr>
      </w:pPr>
      <w:r w:rsidRPr="0092761F">
        <w:rPr>
          <w:rFonts w:ascii="Arial" w:hAnsi="Arial" w:cs="Arial"/>
          <w:b/>
          <w:sz w:val="24"/>
          <w:szCs w:val="24"/>
        </w:rPr>
        <w:t>XI.-ESTRATEGIAS</w:t>
      </w:r>
    </w:p>
    <w:p w14:paraId="1081D4F3" w14:textId="77777777" w:rsidR="008368C0" w:rsidRPr="0092761F" w:rsidRDefault="008368C0" w:rsidP="00BC063A">
      <w:pPr>
        <w:rPr>
          <w:rFonts w:ascii="Arial" w:hAnsi="Arial" w:cs="Arial"/>
          <w:b/>
          <w:sz w:val="24"/>
          <w:szCs w:val="24"/>
        </w:rPr>
      </w:pPr>
    </w:p>
    <w:p w14:paraId="5FD31D41" w14:textId="77777777" w:rsidR="00BC063A" w:rsidRDefault="00BC063A" w:rsidP="00FD4137">
      <w:pPr>
        <w:pStyle w:val="Prrafodelista"/>
        <w:numPr>
          <w:ilvl w:val="0"/>
          <w:numId w:val="2"/>
        </w:numPr>
        <w:jc w:val="both"/>
        <w:rPr>
          <w:rFonts w:ascii="Arial" w:hAnsi="Arial" w:cs="Arial"/>
          <w:sz w:val="24"/>
          <w:szCs w:val="24"/>
        </w:rPr>
      </w:pPr>
      <w:r w:rsidRPr="0092761F">
        <w:rPr>
          <w:rFonts w:ascii="Arial" w:hAnsi="Arial" w:cs="Arial"/>
          <w:sz w:val="24"/>
          <w:szCs w:val="24"/>
        </w:rPr>
        <w:t xml:space="preserve"> </w:t>
      </w:r>
      <w:r w:rsidR="00D04D18" w:rsidRPr="0092761F">
        <w:rPr>
          <w:rFonts w:ascii="Arial" w:hAnsi="Arial" w:cs="Arial"/>
          <w:sz w:val="24"/>
          <w:szCs w:val="24"/>
        </w:rPr>
        <w:t>Fomentar la</w:t>
      </w:r>
      <w:r w:rsidRPr="0092761F">
        <w:rPr>
          <w:rFonts w:ascii="Arial" w:hAnsi="Arial" w:cs="Arial"/>
          <w:sz w:val="24"/>
          <w:szCs w:val="24"/>
        </w:rPr>
        <w:t xml:space="preserve"> participación de la ciudadanía en la prevención del delito.</w:t>
      </w:r>
    </w:p>
    <w:p w14:paraId="4116428C" w14:textId="77777777" w:rsidR="00FD4137" w:rsidRPr="00FD4137" w:rsidRDefault="00FD4137" w:rsidP="00FD4137">
      <w:pPr>
        <w:pStyle w:val="Prrafodelista"/>
        <w:jc w:val="both"/>
        <w:rPr>
          <w:rFonts w:ascii="Arial" w:hAnsi="Arial" w:cs="Arial"/>
          <w:sz w:val="24"/>
          <w:szCs w:val="24"/>
        </w:rPr>
      </w:pPr>
    </w:p>
    <w:p w14:paraId="0E03B8F9"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Fortalecer la coordinación interinstitucional para la aplicación de programas de prevención social de la violencia, la delincuencia y las adicciones.</w:t>
      </w:r>
    </w:p>
    <w:p w14:paraId="3FDBE034" w14:textId="77777777" w:rsidR="00BC063A" w:rsidRPr="0092761F" w:rsidRDefault="00BC063A" w:rsidP="00796923">
      <w:pPr>
        <w:pStyle w:val="Prrafodelista"/>
        <w:jc w:val="both"/>
        <w:rPr>
          <w:rFonts w:ascii="Arial" w:hAnsi="Arial" w:cs="Arial"/>
          <w:sz w:val="24"/>
          <w:szCs w:val="24"/>
        </w:rPr>
      </w:pPr>
    </w:p>
    <w:p w14:paraId="71350A1F"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Modernización de infraestructura y equipamiento de los cuerpos policiales.</w:t>
      </w:r>
    </w:p>
    <w:p w14:paraId="1AD2424C" w14:textId="77777777" w:rsidR="00BC063A" w:rsidRPr="0092761F" w:rsidRDefault="00BC063A" w:rsidP="00796923">
      <w:pPr>
        <w:pStyle w:val="Prrafodelista"/>
        <w:jc w:val="both"/>
        <w:rPr>
          <w:rFonts w:ascii="Arial" w:hAnsi="Arial" w:cs="Arial"/>
          <w:sz w:val="24"/>
          <w:szCs w:val="24"/>
        </w:rPr>
      </w:pPr>
    </w:p>
    <w:p w14:paraId="0F461AFB" w14:textId="77777777" w:rsidR="00BC063A" w:rsidRPr="0092761F" w:rsidRDefault="00BC063A" w:rsidP="00796923">
      <w:pPr>
        <w:pStyle w:val="Prrafodelista"/>
        <w:numPr>
          <w:ilvl w:val="0"/>
          <w:numId w:val="2"/>
        </w:numPr>
        <w:jc w:val="both"/>
        <w:rPr>
          <w:rFonts w:ascii="Arial" w:hAnsi="Arial" w:cs="Arial"/>
          <w:sz w:val="24"/>
          <w:szCs w:val="24"/>
        </w:rPr>
      </w:pPr>
      <w:r w:rsidRPr="0092761F">
        <w:rPr>
          <w:rFonts w:ascii="Arial" w:hAnsi="Arial" w:cs="Arial"/>
          <w:sz w:val="24"/>
          <w:szCs w:val="24"/>
        </w:rPr>
        <w:t>Fortalecimiento de los cuerpos policiacos con capacitaciones y prácticas.</w:t>
      </w:r>
    </w:p>
    <w:p w14:paraId="0F85B999" w14:textId="77777777" w:rsidR="00D04D18" w:rsidRDefault="00D04D18" w:rsidP="00BC063A">
      <w:pPr>
        <w:rPr>
          <w:rFonts w:ascii="Arial" w:hAnsi="Arial" w:cs="Arial"/>
          <w:b/>
          <w:sz w:val="24"/>
          <w:szCs w:val="24"/>
        </w:rPr>
      </w:pPr>
    </w:p>
    <w:p w14:paraId="182DCEB8" w14:textId="77777777" w:rsidR="00796923" w:rsidRDefault="00796923" w:rsidP="00BC063A">
      <w:pPr>
        <w:rPr>
          <w:rFonts w:ascii="Arial" w:hAnsi="Arial" w:cs="Arial"/>
          <w:b/>
          <w:sz w:val="24"/>
          <w:szCs w:val="24"/>
        </w:rPr>
      </w:pPr>
    </w:p>
    <w:p w14:paraId="30601BCC" w14:textId="77777777" w:rsidR="00796923" w:rsidRDefault="00796923" w:rsidP="00BC063A">
      <w:pPr>
        <w:rPr>
          <w:rFonts w:ascii="Arial" w:hAnsi="Arial" w:cs="Arial"/>
          <w:b/>
          <w:sz w:val="24"/>
          <w:szCs w:val="24"/>
        </w:rPr>
      </w:pPr>
    </w:p>
    <w:p w14:paraId="7217285D" w14:textId="77777777" w:rsidR="0000061E" w:rsidRDefault="0000061E" w:rsidP="00BC063A">
      <w:pPr>
        <w:rPr>
          <w:rFonts w:ascii="Arial" w:hAnsi="Arial" w:cs="Arial"/>
          <w:b/>
          <w:sz w:val="24"/>
          <w:szCs w:val="24"/>
        </w:rPr>
      </w:pPr>
    </w:p>
    <w:p w14:paraId="3EC9E407" w14:textId="77777777" w:rsidR="00AF110F" w:rsidRDefault="00AF110F" w:rsidP="00BC063A">
      <w:pPr>
        <w:rPr>
          <w:rFonts w:ascii="Arial" w:hAnsi="Arial" w:cs="Arial"/>
          <w:b/>
          <w:sz w:val="24"/>
          <w:szCs w:val="24"/>
        </w:rPr>
      </w:pPr>
    </w:p>
    <w:p w14:paraId="748E99FF" w14:textId="77777777" w:rsidR="00AF110F" w:rsidRDefault="00AF110F" w:rsidP="00BC063A">
      <w:pPr>
        <w:rPr>
          <w:rFonts w:ascii="Arial" w:hAnsi="Arial" w:cs="Arial"/>
          <w:b/>
          <w:sz w:val="24"/>
          <w:szCs w:val="24"/>
        </w:rPr>
      </w:pPr>
    </w:p>
    <w:p w14:paraId="7D746E05" w14:textId="623DB67C" w:rsidR="00BC063A" w:rsidRDefault="00BC063A" w:rsidP="00BC063A">
      <w:pPr>
        <w:rPr>
          <w:rFonts w:ascii="Arial" w:hAnsi="Arial" w:cs="Arial"/>
          <w:b/>
          <w:sz w:val="24"/>
          <w:szCs w:val="24"/>
        </w:rPr>
      </w:pPr>
      <w:r w:rsidRPr="0092761F">
        <w:rPr>
          <w:rFonts w:ascii="Arial" w:hAnsi="Arial" w:cs="Arial"/>
          <w:b/>
          <w:sz w:val="24"/>
          <w:szCs w:val="24"/>
        </w:rPr>
        <w:lastRenderedPageBreak/>
        <w:t>XII.-LINEAS DE ACCION.</w:t>
      </w:r>
    </w:p>
    <w:p w14:paraId="76ADA7EE" w14:textId="77777777" w:rsidR="00D04D18" w:rsidRPr="0092761F" w:rsidRDefault="00D04D18" w:rsidP="00BC063A">
      <w:pPr>
        <w:rPr>
          <w:rFonts w:ascii="Arial" w:hAnsi="Arial" w:cs="Arial"/>
          <w:b/>
          <w:sz w:val="24"/>
          <w:szCs w:val="24"/>
        </w:rPr>
      </w:pPr>
    </w:p>
    <w:p w14:paraId="7F1047DF"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1.-Tomar en cuenta la opinión de la ciudadanía para mejorar y dar oportunamente seguimiento en el problema de prevención del delito.</w:t>
      </w:r>
    </w:p>
    <w:p w14:paraId="2EA2444D"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2.-Capacitar y motivar a las personas para que contribuyan a crear una cultura sobre prevención del delito en las comunidades.</w:t>
      </w:r>
    </w:p>
    <w:p w14:paraId="2223156B"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3.-Coordinacion con dependencias estatales para unir y coordinar acciones en los programas de prevención.</w:t>
      </w:r>
    </w:p>
    <w:p w14:paraId="36F95C6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4.-Aumentar el número de elementos policiacos que cumplan con el perfil y las capacitaciones requeridas para que puedan brindar el mejor servicio a la ciudadanía.</w:t>
      </w:r>
    </w:p>
    <w:p w14:paraId="175992B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5.-Evaluar y depurar los cuerpos policiacos ya existentes para que cumplan eficazmente con sus funciones.</w:t>
      </w:r>
    </w:p>
    <w:p w14:paraId="625D2C2C"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6.-Promover la permanencia y lealtad en el servicio mediante la motivación, reconocimientos y remuneraciones en apoyos especiales.</w:t>
      </w:r>
    </w:p>
    <w:p w14:paraId="2B7483B4"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7.-Mantener a las instituciones policiales apegadas a la legalidad y no permitir abusos o malas conductas por parte de ningún elemento u otro servidor público.</w:t>
      </w:r>
    </w:p>
    <w:p w14:paraId="2FED6390"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8.-</w:t>
      </w:r>
      <w:r w:rsidR="00D04D18" w:rsidRPr="0092761F">
        <w:rPr>
          <w:rFonts w:ascii="Arial" w:hAnsi="Arial" w:cs="Arial"/>
          <w:sz w:val="24"/>
          <w:szCs w:val="24"/>
        </w:rPr>
        <w:t>Dotar a</w:t>
      </w:r>
      <w:r w:rsidRPr="0092761F">
        <w:rPr>
          <w:rFonts w:ascii="Arial" w:hAnsi="Arial" w:cs="Arial"/>
          <w:sz w:val="24"/>
          <w:szCs w:val="24"/>
        </w:rPr>
        <w:t xml:space="preserve"> los policías con el equipo adecuado para enfrentar eficazmente a la delincuencia.</w:t>
      </w:r>
    </w:p>
    <w:p w14:paraId="4111569E"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9.-Mejorar los equipos de comunicación y las líneas que reciben las llamadas de auxilio de la población.</w:t>
      </w:r>
    </w:p>
    <w:p w14:paraId="5134B3EE" w14:textId="77777777" w:rsidR="00D04D18" w:rsidRDefault="00D04D18" w:rsidP="00BC063A">
      <w:pPr>
        <w:rPr>
          <w:rFonts w:ascii="Arial" w:hAnsi="Arial" w:cs="Arial"/>
          <w:b/>
          <w:sz w:val="24"/>
          <w:szCs w:val="24"/>
        </w:rPr>
      </w:pPr>
    </w:p>
    <w:p w14:paraId="6DE784B4" w14:textId="77777777" w:rsidR="00D04D18" w:rsidRDefault="00D04D18" w:rsidP="00BC063A">
      <w:pPr>
        <w:rPr>
          <w:rFonts w:ascii="Arial" w:hAnsi="Arial" w:cs="Arial"/>
          <w:b/>
          <w:sz w:val="24"/>
          <w:szCs w:val="24"/>
        </w:rPr>
      </w:pPr>
    </w:p>
    <w:p w14:paraId="65DAE606" w14:textId="77777777" w:rsidR="00D04D18" w:rsidRDefault="00D04D18" w:rsidP="00BC063A">
      <w:pPr>
        <w:rPr>
          <w:rFonts w:ascii="Arial" w:hAnsi="Arial" w:cs="Arial"/>
          <w:b/>
          <w:sz w:val="24"/>
          <w:szCs w:val="24"/>
        </w:rPr>
      </w:pPr>
    </w:p>
    <w:p w14:paraId="19B75F1B" w14:textId="77777777" w:rsidR="00435E95" w:rsidRDefault="00435E95" w:rsidP="00D04D18">
      <w:pPr>
        <w:rPr>
          <w:rFonts w:ascii="Arial" w:hAnsi="Arial" w:cs="Arial"/>
          <w:b/>
          <w:sz w:val="24"/>
          <w:szCs w:val="24"/>
        </w:rPr>
      </w:pPr>
    </w:p>
    <w:p w14:paraId="0644250D" w14:textId="77777777" w:rsidR="00AF110F" w:rsidRDefault="00AF110F" w:rsidP="00D04D18">
      <w:pPr>
        <w:rPr>
          <w:rFonts w:ascii="Arial" w:hAnsi="Arial" w:cs="Arial"/>
          <w:b/>
          <w:sz w:val="24"/>
          <w:szCs w:val="24"/>
        </w:rPr>
      </w:pPr>
    </w:p>
    <w:p w14:paraId="2AC84A01" w14:textId="1DB6BB82" w:rsidR="00BC063A" w:rsidRPr="00D04D18" w:rsidRDefault="00BC063A" w:rsidP="00D04D18">
      <w:pPr>
        <w:rPr>
          <w:rFonts w:ascii="Arial" w:hAnsi="Arial" w:cs="Arial"/>
          <w:b/>
          <w:sz w:val="24"/>
          <w:szCs w:val="24"/>
        </w:rPr>
      </w:pPr>
      <w:r w:rsidRPr="0092761F">
        <w:rPr>
          <w:rFonts w:ascii="Arial" w:hAnsi="Arial" w:cs="Arial"/>
          <w:b/>
          <w:sz w:val="24"/>
          <w:szCs w:val="24"/>
        </w:rPr>
        <w:lastRenderedPageBreak/>
        <w:t>XIII.-CRONOGRAMA.</w:t>
      </w:r>
    </w:p>
    <w:p w14:paraId="60CBCEDE" w14:textId="77777777" w:rsidR="00BC063A" w:rsidRPr="0092761F" w:rsidRDefault="00BC063A" w:rsidP="00BC063A">
      <w:pPr>
        <w:pStyle w:val="Prrafodelista"/>
        <w:jc w:val="both"/>
      </w:pPr>
    </w:p>
    <w:tbl>
      <w:tblPr>
        <w:tblStyle w:val="Tablaconcuadrcula"/>
        <w:tblW w:w="9813" w:type="dxa"/>
        <w:tblLayout w:type="fixed"/>
        <w:tblLook w:val="04A0" w:firstRow="1" w:lastRow="0" w:firstColumn="1" w:lastColumn="0" w:noHBand="0" w:noVBand="1"/>
      </w:tblPr>
      <w:tblGrid>
        <w:gridCol w:w="3090"/>
        <w:gridCol w:w="2442"/>
        <w:gridCol w:w="1380"/>
        <w:gridCol w:w="1484"/>
        <w:gridCol w:w="1417"/>
      </w:tblGrid>
      <w:tr w:rsidR="0092761F" w:rsidRPr="0092761F" w14:paraId="35132FC6" w14:textId="77777777" w:rsidTr="006E1E1F">
        <w:trPr>
          <w:trHeight w:val="895"/>
        </w:trPr>
        <w:tc>
          <w:tcPr>
            <w:tcW w:w="3090" w:type="dxa"/>
          </w:tcPr>
          <w:p w14:paraId="05CC17EF" w14:textId="77777777" w:rsidR="00BC063A" w:rsidRPr="0092761F" w:rsidRDefault="00BC063A" w:rsidP="006E1E1F">
            <w:pPr>
              <w:pStyle w:val="Prrafodelista"/>
              <w:ind w:left="0"/>
              <w:jc w:val="both"/>
            </w:pPr>
            <w:r w:rsidRPr="0092761F">
              <w:rPr>
                <w:b/>
              </w:rPr>
              <w:t>ESTRATEGIA</w:t>
            </w:r>
          </w:p>
        </w:tc>
        <w:tc>
          <w:tcPr>
            <w:tcW w:w="2442" w:type="dxa"/>
          </w:tcPr>
          <w:p w14:paraId="01BED3EA" w14:textId="77777777" w:rsidR="00BC063A" w:rsidRPr="0092761F" w:rsidRDefault="00BC063A" w:rsidP="006E1E1F">
            <w:pPr>
              <w:pStyle w:val="Prrafodelista"/>
              <w:ind w:left="0"/>
              <w:jc w:val="both"/>
            </w:pPr>
            <w:r w:rsidRPr="0092761F">
              <w:rPr>
                <w:b/>
              </w:rPr>
              <w:t>ACTIVIDADES</w:t>
            </w:r>
          </w:p>
        </w:tc>
        <w:tc>
          <w:tcPr>
            <w:tcW w:w="1380" w:type="dxa"/>
          </w:tcPr>
          <w:p w14:paraId="10D4724E" w14:textId="77777777" w:rsidR="00BC063A" w:rsidRPr="0092761F" w:rsidRDefault="00BC063A" w:rsidP="006E1E1F">
            <w:pPr>
              <w:pStyle w:val="Prrafodelista"/>
              <w:ind w:left="0"/>
              <w:jc w:val="both"/>
              <w:rPr>
                <w:b/>
              </w:rPr>
            </w:pPr>
            <w:r w:rsidRPr="0092761F">
              <w:rPr>
                <w:b/>
              </w:rPr>
              <w:t>PRIMER REVISION</w:t>
            </w:r>
          </w:p>
        </w:tc>
        <w:tc>
          <w:tcPr>
            <w:tcW w:w="1484" w:type="dxa"/>
          </w:tcPr>
          <w:p w14:paraId="4131D9F4" w14:textId="77777777" w:rsidR="00BC063A" w:rsidRPr="0092761F" w:rsidRDefault="00BC063A" w:rsidP="006E1E1F">
            <w:pPr>
              <w:pStyle w:val="Prrafodelista"/>
              <w:ind w:left="0"/>
              <w:jc w:val="both"/>
            </w:pPr>
            <w:r w:rsidRPr="0092761F">
              <w:rPr>
                <w:b/>
              </w:rPr>
              <w:t>SEGUNDA</w:t>
            </w:r>
            <w:r w:rsidRPr="0092761F">
              <w:t xml:space="preserve"> </w:t>
            </w:r>
            <w:r w:rsidRPr="0092761F">
              <w:rPr>
                <w:b/>
              </w:rPr>
              <w:t>REVISION</w:t>
            </w:r>
          </w:p>
        </w:tc>
        <w:tc>
          <w:tcPr>
            <w:tcW w:w="1417" w:type="dxa"/>
          </w:tcPr>
          <w:p w14:paraId="3083384A" w14:textId="77777777" w:rsidR="00BC063A" w:rsidRPr="0092761F" w:rsidRDefault="00BC063A" w:rsidP="006E1E1F">
            <w:pPr>
              <w:pStyle w:val="Prrafodelista"/>
              <w:ind w:left="0"/>
              <w:jc w:val="both"/>
            </w:pPr>
            <w:r w:rsidRPr="0092761F">
              <w:rPr>
                <w:b/>
              </w:rPr>
              <w:t>TERCERA</w:t>
            </w:r>
            <w:r w:rsidRPr="0092761F">
              <w:t xml:space="preserve"> </w:t>
            </w:r>
            <w:r w:rsidRPr="0092761F">
              <w:rPr>
                <w:b/>
              </w:rPr>
              <w:t>REVISION</w:t>
            </w:r>
          </w:p>
        </w:tc>
      </w:tr>
      <w:tr w:rsidR="0092761F" w:rsidRPr="0092761F" w14:paraId="1FEA7EE1" w14:textId="77777777" w:rsidTr="006E1E1F">
        <w:trPr>
          <w:trHeight w:val="761"/>
        </w:trPr>
        <w:tc>
          <w:tcPr>
            <w:tcW w:w="3090" w:type="dxa"/>
          </w:tcPr>
          <w:p w14:paraId="3C1C7DF2" w14:textId="77777777" w:rsidR="00BC063A" w:rsidRPr="0092761F" w:rsidRDefault="00BC063A" w:rsidP="006E1E1F">
            <w:pPr>
              <w:pStyle w:val="Prrafodelista"/>
              <w:ind w:left="0"/>
              <w:jc w:val="both"/>
            </w:pPr>
            <w:r w:rsidRPr="0092761F">
              <w:t>Fomento de la participación ciudadana en la prevención del delito</w:t>
            </w:r>
          </w:p>
        </w:tc>
        <w:tc>
          <w:tcPr>
            <w:tcW w:w="2442" w:type="dxa"/>
          </w:tcPr>
          <w:p w14:paraId="2C187D8A" w14:textId="77777777" w:rsidR="00BC063A" w:rsidRPr="0092761F" w:rsidRDefault="00BC063A" w:rsidP="006E1E1F">
            <w:pPr>
              <w:pStyle w:val="Prrafodelista"/>
              <w:ind w:left="0"/>
              <w:jc w:val="both"/>
            </w:pPr>
            <w:r w:rsidRPr="0092761F">
              <w:t>Involucrar a la ciudadanía para implementar formas de prevenir al delito</w:t>
            </w:r>
          </w:p>
        </w:tc>
        <w:tc>
          <w:tcPr>
            <w:tcW w:w="1380" w:type="dxa"/>
          </w:tcPr>
          <w:p w14:paraId="4294DBB1" w14:textId="77777777" w:rsidR="00BC063A" w:rsidRPr="0092761F" w:rsidRDefault="00BC063A" w:rsidP="006E1E1F">
            <w:pPr>
              <w:pStyle w:val="Prrafodelista"/>
              <w:ind w:left="0"/>
              <w:jc w:val="both"/>
            </w:pPr>
            <w:r w:rsidRPr="0092761F">
              <w:t>Primer cuatrimestre</w:t>
            </w:r>
          </w:p>
        </w:tc>
        <w:tc>
          <w:tcPr>
            <w:tcW w:w="1484" w:type="dxa"/>
          </w:tcPr>
          <w:p w14:paraId="63BCF6DB" w14:textId="77777777" w:rsidR="00BC063A" w:rsidRPr="0092761F" w:rsidRDefault="00BC063A" w:rsidP="006E1E1F">
            <w:pPr>
              <w:pStyle w:val="Prrafodelista"/>
              <w:ind w:left="0"/>
              <w:jc w:val="both"/>
            </w:pPr>
            <w:r w:rsidRPr="0092761F">
              <w:t>Segundo cuatrimestre</w:t>
            </w:r>
          </w:p>
        </w:tc>
        <w:tc>
          <w:tcPr>
            <w:tcW w:w="1417" w:type="dxa"/>
          </w:tcPr>
          <w:p w14:paraId="63571C6D" w14:textId="77777777" w:rsidR="00BC063A" w:rsidRPr="0092761F" w:rsidRDefault="00BC063A" w:rsidP="006E1E1F">
            <w:pPr>
              <w:pStyle w:val="Prrafodelista"/>
              <w:ind w:left="0"/>
              <w:jc w:val="both"/>
            </w:pPr>
            <w:r w:rsidRPr="0092761F">
              <w:t>Tercer cuatrimestre</w:t>
            </w:r>
          </w:p>
        </w:tc>
      </w:tr>
      <w:tr w:rsidR="0092761F" w:rsidRPr="0092761F" w14:paraId="1CF8FBAD" w14:textId="77777777" w:rsidTr="006E1E1F">
        <w:trPr>
          <w:trHeight w:val="722"/>
        </w:trPr>
        <w:tc>
          <w:tcPr>
            <w:tcW w:w="3090" w:type="dxa"/>
          </w:tcPr>
          <w:p w14:paraId="02124C31" w14:textId="77777777" w:rsidR="00BC063A" w:rsidRPr="0092761F" w:rsidRDefault="00BC063A" w:rsidP="006E1E1F">
            <w:pPr>
              <w:pStyle w:val="Prrafodelista"/>
              <w:ind w:left="0"/>
              <w:jc w:val="both"/>
            </w:pPr>
            <w:r w:rsidRPr="0092761F">
              <w:t>Fortalecer la coordinación interinstitucional para la aplicación de programas de prevención social de la violencia y la delincuencia</w:t>
            </w:r>
          </w:p>
        </w:tc>
        <w:tc>
          <w:tcPr>
            <w:tcW w:w="2442" w:type="dxa"/>
          </w:tcPr>
          <w:p w14:paraId="1301AE19" w14:textId="77777777" w:rsidR="00BC063A" w:rsidRPr="0092761F" w:rsidRDefault="00BC063A" w:rsidP="006E1E1F">
            <w:pPr>
              <w:pStyle w:val="Prrafodelista"/>
              <w:ind w:left="0"/>
              <w:jc w:val="both"/>
            </w:pPr>
            <w:r w:rsidRPr="0092761F">
              <w:t xml:space="preserve">Crear una agenda de </w:t>
            </w:r>
            <w:r w:rsidR="00D04D18" w:rsidRPr="0092761F">
              <w:t>intervención en</w:t>
            </w:r>
            <w:r w:rsidRPr="0092761F">
              <w:t xml:space="preserve"> los Municipios de la región, para la implementación, de programas homologados</w:t>
            </w:r>
          </w:p>
        </w:tc>
        <w:tc>
          <w:tcPr>
            <w:tcW w:w="1380" w:type="dxa"/>
          </w:tcPr>
          <w:p w14:paraId="4280B4B3" w14:textId="77777777" w:rsidR="00BC063A" w:rsidRPr="0092761F" w:rsidRDefault="00BC063A" w:rsidP="006E1E1F">
            <w:pPr>
              <w:pStyle w:val="Prrafodelista"/>
              <w:ind w:left="0"/>
              <w:jc w:val="both"/>
            </w:pPr>
            <w:r w:rsidRPr="0092761F">
              <w:t>Mes de Marzo.</w:t>
            </w:r>
          </w:p>
        </w:tc>
        <w:tc>
          <w:tcPr>
            <w:tcW w:w="1484" w:type="dxa"/>
          </w:tcPr>
          <w:p w14:paraId="5EA109AC" w14:textId="77777777" w:rsidR="00BC063A" w:rsidRPr="0092761F" w:rsidRDefault="00BC063A" w:rsidP="006E1E1F">
            <w:pPr>
              <w:pStyle w:val="Prrafodelista"/>
              <w:ind w:left="0"/>
              <w:jc w:val="both"/>
            </w:pPr>
            <w:r w:rsidRPr="0092761F">
              <w:t>Mes de Julio.</w:t>
            </w:r>
          </w:p>
        </w:tc>
        <w:tc>
          <w:tcPr>
            <w:tcW w:w="1417" w:type="dxa"/>
          </w:tcPr>
          <w:p w14:paraId="62FCF2BC" w14:textId="77777777" w:rsidR="00BC063A" w:rsidRPr="0092761F" w:rsidRDefault="00BC063A" w:rsidP="006E1E1F">
            <w:pPr>
              <w:pStyle w:val="Prrafodelista"/>
              <w:ind w:left="0"/>
              <w:jc w:val="both"/>
            </w:pPr>
            <w:r w:rsidRPr="0092761F">
              <w:t>Mes de Noviembre.</w:t>
            </w:r>
          </w:p>
        </w:tc>
      </w:tr>
      <w:tr w:rsidR="0092761F" w:rsidRPr="0092761F" w14:paraId="73EC6351" w14:textId="77777777" w:rsidTr="006E1E1F">
        <w:trPr>
          <w:trHeight w:val="761"/>
        </w:trPr>
        <w:tc>
          <w:tcPr>
            <w:tcW w:w="3090" w:type="dxa"/>
          </w:tcPr>
          <w:p w14:paraId="16DBEC79" w14:textId="77777777" w:rsidR="00BC063A" w:rsidRPr="0092761F" w:rsidRDefault="00BC063A" w:rsidP="006E1E1F">
            <w:pPr>
              <w:pStyle w:val="Prrafodelista"/>
              <w:ind w:left="0"/>
              <w:jc w:val="both"/>
            </w:pPr>
            <w:r w:rsidRPr="0092761F">
              <w:t>Fortalecimiento de los cuerpos policiacos con un Sistema de carrera policial</w:t>
            </w:r>
          </w:p>
        </w:tc>
        <w:tc>
          <w:tcPr>
            <w:tcW w:w="2442" w:type="dxa"/>
          </w:tcPr>
          <w:p w14:paraId="0E0BA285" w14:textId="77777777" w:rsidR="00BC063A" w:rsidRPr="0092761F" w:rsidRDefault="00BC063A" w:rsidP="006E1E1F">
            <w:pPr>
              <w:pStyle w:val="Prrafodelista"/>
              <w:ind w:left="0"/>
              <w:jc w:val="both"/>
            </w:pPr>
            <w:r w:rsidRPr="0092761F">
              <w:t xml:space="preserve">Motivar a todo el personal como operativo como administrativo a que siga con su estudio, dándole las facilidades que se requieran. </w:t>
            </w:r>
          </w:p>
        </w:tc>
        <w:tc>
          <w:tcPr>
            <w:tcW w:w="1380" w:type="dxa"/>
          </w:tcPr>
          <w:p w14:paraId="6F668382" w14:textId="77777777" w:rsidR="00BC063A" w:rsidRPr="0092761F" w:rsidRDefault="00BC063A" w:rsidP="006E1E1F">
            <w:pPr>
              <w:pStyle w:val="Prrafodelista"/>
              <w:ind w:left="0"/>
              <w:jc w:val="both"/>
            </w:pPr>
            <w:r w:rsidRPr="0092761F">
              <w:t>Fin de primer semestre.</w:t>
            </w:r>
          </w:p>
        </w:tc>
        <w:tc>
          <w:tcPr>
            <w:tcW w:w="1484" w:type="dxa"/>
          </w:tcPr>
          <w:p w14:paraId="4ACFFF19" w14:textId="77777777" w:rsidR="00BC063A" w:rsidRPr="0092761F" w:rsidRDefault="00BC063A" w:rsidP="006E1E1F">
            <w:pPr>
              <w:pStyle w:val="Prrafodelista"/>
              <w:ind w:left="0"/>
              <w:jc w:val="both"/>
            </w:pPr>
            <w:r w:rsidRPr="0092761F">
              <w:t>Fin de segundo semestre</w:t>
            </w:r>
          </w:p>
        </w:tc>
        <w:tc>
          <w:tcPr>
            <w:tcW w:w="1417" w:type="dxa"/>
          </w:tcPr>
          <w:p w14:paraId="287A3913" w14:textId="77777777" w:rsidR="00BC063A" w:rsidRPr="0092761F" w:rsidRDefault="00BC063A" w:rsidP="006E1E1F">
            <w:pPr>
              <w:pStyle w:val="Prrafodelista"/>
              <w:ind w:left="0"/>
              <w:jc w:val="center"/>
            </w:pPr>
            <w:r w:rsidRPr="0092761F">
              <w:t>N/A</w:t>
            </w:r>
          </w:p>
        </w:tc>
      </w:tr>
      <w:tr w:rsidR="0092761F" w:rsidRPr="0092761F" w14:paraId="08C4F801" w14:textId="77777777" w:rsidTr="006E1E1F">
        <w:trPr>
          <w:trHeight w:val="761"/>
        </w:trPr>
        <w:tc>
          <w:tcPr>
            <w:tcW w:w="3090" w:type="dxa"/>
          </w:tcPr>
          <w:p w14:paraId="4EAB1D53" w14:textId="77777777" w:rsidR="00BC063A" w:rsidRPr="0092761F" w:rsidRDefault="00BC063A" w:rsidP="006E1E1F">
            <w:pPr>
              <w:pStyle w:val="Prrafodelista"/>
              <w:ind w:left="0"/>
              <w:jc w:val="both"/>
            </w:pPr>
            <w:r w:rsidRPr="0092761F">
              <w:t>Modernización de infraestructura y equipamiento de los cuerpos policiales</w:t>
            </w:r>
          </w:p>
        </w:tc>
        <w:tc>
          <w:tcPr>
            <w:tcW w:w="2442" w:type="dxa"/>
          </w:tcPr>
          <w:p w14:paraId="1590DF95" w14:textId="77777777" w:rsidR="00BC063A" w:rsidRPr="0092761F" w:rsidRDefault="00BC063A" w:rsidP="006E1E1F">
            <w:pPr>
              <w:pStyle w:val="Prrafodelista"/>
              <w:ind w:left="0"/>
              <w:jc w:val="both"/>
            </w:pPr>
            <w:r w:rsidRPr="0092761F">
              <w:t>Gestionar en cada momento equipamiento y capacitación para todo el personal</w:t>
            </w:r>
          </w:p>
        </w:tc>
        <w:tc>
          <w:tcPr>
            <w:tcW w:w="1380" w:type="dxa"/>
          </w:tcPr>
          <w:p w14:paraId="71DE1637" w14:textId="77777777" w:rsidR="00BC063A" w:rsidRPr="0092761F" w:rsidRDefault="00BC063A" w:rsidP="006E1E1F">
            <w:pPr>
              <w:pStyle w:val="Prrafodelista"/>
              <w:ind w:left="0"/>
              <w:jc w:val="both"/>
            </w:pPr>
            <w:r w:rsidRPr="0092761F">
              <w:t>Fin de primer semestre.</w:t>
            </w:r>
          </w:p>
        </w:tc>
        <w:tc>
          <w:tcPr>
            <w:tcW w:w="1484" w:type="dxa"/>
          </w:tcPr>
          <w:p w14:paraId="700739EF" w14:textId="77777777" w:rsidR="00BC063A" w:rsidRPr="0092761F" w:rsidRDefault="00BC063A" w:rsidP="006E1E1F">
            <w:pPr>
              <w:pStyle w:val="Prrafodelista"/>
              <w:ind w:left="0"/>
              <w:jc w:val="both"/>
            </w:pPr>
            <w:r w:rsidRPr="0092761F">
              <w:t>Fin de segundo semestre.</w:t>
            </w:r>
          </w:p>
        </w:tc>
        <w:tc>
          <w:tcPr>
            <w:tcW w:w="1417" w:type="dxa"/>
          </w:tcPr>
          <w:p w14:paraId="60466CB3" w14:textId="77777777" w:rsidR="00BC063A" w:rsidRPr="0092761F" w:rsidRDefault="00BC063A" w:rsidP="006E1E1F">
            <w:pPr>
              <w:pStyle w:val="Prrafodelista"/>
              <w:ind w:left="0"/>
              <w:jc w:val="center"/>
            </w:pPr>
            <w:r w:rsidRPr="0092761F">
              <w:t>N/A</w:t>
            </w:r>
          </w:p>
        </w:tc>
      </w:tr>
      <w:tr w:rsidR="0092761F" w:rsidRPr="0092761F" w14:paraId="05F7C521" w14:textId="77777777" w:rsidTr="006E1E1F">
        <w:trPr>
          <w:trHeight w:val="761"/>
        </w:trPr>
        <w:tc>
          <w:tcPr>
            <w:tcW w:w="3090" w:type="dxa"/>
          </w:tcPr>
          <w:p w14:paraId="076B0433" w14:textId="77777777" w:rsidR="00BC063A" w:rsidRPr="0092761F" w:rsidRDefault="00BC063A" w:rsidP="006E1E1F">
            <w:pPr>
              <w:pStyle w:val="Prrafodelista"/>
              <w:ind w:left="0"/>
              <w:jc w:val="both"/>
            </w:pPr>
            <w:r w:rsidRPr="0092761F">
              <w:t>Contratación de más personal</w:t>
            </w:r>
          </w:p>
        </w:tc>
        <w:tc>
          <w:tcPr>
            <w:tcW w:w="2442" w:type="dxa"/>
          </w:tcPr>
          <w:p w14:paraId="2F8CD718" w14:textId="77777777" w:rsidR="00BC063A" w:rsidRPr="0092761F" w:rsidRDefault="00BC063A" w:rsidP="006E1E1F">
            <w:pPr>
              <w:pStyle w:val="Prrafodelista"/>
              <w:ind w:left="0"/>
              <w:jc w:val="both"/>
            </w:pPr>
            <w:r w:rsidRPr="0092761F">
              <w:t xml:space="preserve">Mediante una </w:t>
            </w:r>
            <w:r w:rsidR="00D04D18" w:rsidRPr="0092761F">
              <w:t>Convocatoria especificando</w:t>
            </w:r>
            <w:r w:rsidRPr="0092761F">
              <w:t xml:space="preserve"> el perfil que se busca para ingreso de los próximos elementos</w:t>
            </w:r>
          </w:p>
        </w:tc>
        <w:tc>
          <w:tcPr>
            <w:tcW w:w="1380" w:type="dxa"/>
          </w:tcPr>
          <w:p w14:paraId="492480E5" w14:textId="77777777" w:rsidR="00BC063A" w:rsidRPr="0092761F" w:rsidRDefault="00BC063A" w:rsidP="006E1E1F">
            <w:pPr>
              <w:pStyle w:val="Prrafodelista"/>
              <w:ind w:left="0"/>
              <w:jc w:val="both"/>
            </w:pPr>
            <w:r w:rsidRPr="0092761F">
              <w:t>Fin de primer semestre.</w:t>
            </w:r>
          </w:p>
        </w:tc>
        <w:tc>
          <w:tcPr>
            <w:tcW w:w="1484" w:type="dxa"/>
          </w:tcPr>
          <w:p w14:paraId="1871AE7B" w14:textId="77777777" w:rsidR="00BC063A" w:rsidRPr="0092761F" w:rsidRDefault="00BC063A" w:rsidP="006E1E1F">
            <w:pPr>
              <w:pStyle w:val="Prrafodelista"/>
              <w:ind w:left="0"/>
              <w:jc w:val="both"/>
            </w:pPr>
            <w:r w:rsidRPr="0092761F">
              <w:t>Fin de segundo semestre.</w:t>
            </w:r>
          </w:p>
        </w:tc>
        <w:tc>
          <w:tcPr>
            <w:tcW w:w="1417" w:type="dxa"/>
          </w:tcPr>
          <w:p w14:paraId="5C3F5DA1" w14:textId="77777777" w:rsidR="00BC063A" w:rsidRPr="0092761F" w:rsidRDefault="00BC063A" w:rsidP="006E1E1F">
            <w:pPr>
              <w:pStyle w:val="Prrafodelista"/>
              <w:ind w:left="0"/>
              <w:jc w:val="center"/>
            </w:pPr>
            <w:r w:rsidRPr="0092761F">
              <w:t>N/A</w:t>
            </w:r>
          </w:p>
        </w:tc>
      </w:tr>
      <w:tr w:rsidR="00BC063A" w:rsidRPr="0092761F" w14:paraId="044F5F29" w14:textId="77777777" w:rsidTr="006E1E1F">
        <w:trPr>
          <w:trHeight w:val="761"/>
        </w:trPr>
        <w:tc>
          <w:tcPr>
            <w:tcW w:w="3090" w:type="dxa"/>
          </w:tcPr>
          <w:p w14:paraId="0D523C16" w14:textId="77777777" w:rsidR="00BC063A" w:rsidRPr="0092761F" w:rsidRDefault="00BC063A" w:rsidP="006E1E1F">
            <w:pPr>
              <w:pStyle w:val="Prrafodelista"/>
              <w:ind w:left="0"/>
              <w:jc w:val="both"/>
            </w:pPr>
            <w:r w:rsidRPr="0092761F">
              <w:t xml:space="preserve">Dignificar al personal de sustantivo </w:t>
            </w:r>
            <w:r w:rsidR="00D04D18" w:rsidRPr="0092761F">
              <w:t>mediante el</w:t>
            </w:r>
            <w:r w:rsidRPr="0092761F">
              <w:t xml:space="preserve"> fortalecimiento de servicio profesional de carrera</w:t>
            </w:r>
          </w:p>
        </w:tc>
        <w:tc>
          <w:tcPr>
            <w:tcW w:w="2442" w:type="dxa"/>
          </w:tcPr>
          <w:p w14:paraId="26D7DB34" w14:textId="77777777" w:rsidR="00BC063A" w:rsidRPr="0092761F" w:rsidRDefault="00BC063A" w:rsidP="006E1E1F">
            <w:pPr>
              <w:pStyle w:val="Prrafodelista"/>
              <w:ind w:left="0"/>
              <w:jc w:val="both"/>
            </w:pPr>
            <w:r w:rsidRPr="0092761F">
              <w:t>Motivar al elemento mediante programas de apoyo económicos para continuar preparándose.</w:t>
            </w:r>
          </w:p>
        </w:tc>
        <w:tc>
          <w:tcPr>
            <w:tcW w:w="1380" w:type="dxa"/>
          </w:tcPr>
          <w:p w14:paraId="4201311B" w14:textId="77777777" w:rsidR="00BC063A" w:rsidRPr="0092761F" w:rsidRDefault="00BC063A" w:rsidP="006E1E1F">
            <w:pPr>
              <w:pStyle w:val="Prrafodelista"/>
              <w:ind w:left="0"/>
              <w:jc w:val="both"/>
            </w:pPr>
            <w:r w:rsidRPr="0092761F">
              <w:t>Fin de primer semestre.</w:t>
            </w:r>
          </w:p>
        </w:tc>
        <w:tc>
          <w:tcPr>
            <w:tcW w:w="1484" w:type="dxa"/>
          </w:tcPr>
          <w:p w14:paraId="42C5C322" w14:textId="77777777" w:rsidR="00BC063A" w:rsidRPr="0092761F" w:rsidRDefault="00BC063A" w:rsidP="006E1E1F">
            <w:pPr>
              <w:pStyle w:val="Prrafodelista"/>
              <w:ind w:left="0"/>
              <w:jc w:val="both"/>
            </w:pPr>
            <w:r w:rsidRPr="0092761F">
              <w:t>Fin de segundo semestre.</w:t>
            </w:r>
          </w:p>
        </w:tc>
        <w:tc>
          <w:tcPr>
            <w:tcW w:w="1417" w:type="dxa"/>
          </w:tcPr>
          <w:p w14:paraId="37DBBF87" w14:textId="77777777" w:rsidR="00BC063A" w:rsidRPr="0092761F" w:rsidRDefault="00BC063A" w:rsidP="006E1E1F">
            <w:pPr>
              <w:pStyle w:val="Prrafodelista"/>
              <w:ind w:left="0"/>
              <w:jc w:val="center"/>
            </w:pPr>
            <w:r w:rsidRPr="0092761F">
              <w:t>N/A</w:t>
            </w:r>
          </w:p>
        </w:tc>
      </w:tr>
    </w:tbl>
    <w:p w14:paraId="74025573" w14:textId="77777777" w:rsidR="00D04D18" w:rsidRDefault="00D04D18" w:rsidP="00BC063A">
      <w:pPr>
        <w:pStyle w:val="Prrafodelista"/>
        <w:ind w:left="0"/>
        <w:jc w:val="both"/>
        <w:rPr>
          <w:rFonts w:ascii="Arial" w:hAnsi="Arial" w:cs="Arial"/>
          <w:b/>
          <w:sz w:val="24"/>
          <w:szCs w:val="24"/>
        </w:rPr>
      </w:pPr>
    </w:p>
    <w:p w14:paraId="18950767" w14:textId="77777777" w:rsidR="00D04D18" w:rsidRDefault="00D04D18" w:rsidP="00BC063A">
      <w:pPr>
        <w:pStyle w:val="Prrafodelista"/>
        <w:ind w:left="0"/>
        <w:jc w:val="both"/>
        <w:rPr>
          <w:rFonts w:ascii="Arial" w:hAnsi="Arial" w:cs="Arial"/>
          <w:b/>
          <w:sz w:val="24"/>
          <w:szCs w:val="24"/>
        </w:rPr>
      </w:pPr>
    </w:p>
    <w:p w14:paraId="2849C02E" w14:textId="77777777" w:rsidR="00BC063A" w:rsidRPr="0092761F" w:rsidRDefault="00BC063A" w:rsidP="00BC063A">
      <w:pPr>
        <w:pStyle w:val="Prrafodelista"/>
        <w:ind w:left="0"/>
        <w:jc w:val="both"/>
        <w:rPr>
          <w:rFonts w:ascii="Arial" w:hAnsi="Arial" w:cs="Arial"/>
          <w:b/>
          <w:sz w:val="24"/>
          <w:szCs w:val="24"/>
        </w:rPr>
      </w:pPr>
      <w:r w:rsidRPr="0092761F">
        <w:rPr>
          <w:rFonts w:ascii="Arial" w:hAnsi="Arial" w:cs="Arial"/>
          <w:b/>
          <w:sz w:val="24"/>
          <w:szCs w:val="24"/>
        </w:rPr>
        <w:t>XIV.- INDICADORES.</w:t>
      </w:r>
    </w:p>
    <w:p w14:paraId="305E5C4F" w14:textId="77777777" w:rsidR="00BC063A" w:rsidRPr="0092761F" w:rsidRDefault="00BC063A" w:rsidP="00BC063A">
      <w:pPr>
        <w:pStyle w:val="Prrafodelista"/>
        <w:jc w:val="both"/>
        <w:rPr>
          <w:b/>
        </w:rPr>
      </w:pPr>
    </w:p>
    <w:p w14:paraId="2F0813FF" w14:textId="77777777" w:rsidR="00BC063A" w:rsidRPr="0092761F" w:rsidRDefault="00BC063A" w:rsidP="00BC063A">
      <w:pPr>
        <w:pStyle w:val="Prrafodelista"/>
        <w:jc w:val="both"/>
        <w:rPr>
          <w:b/>
        </w:rPr>
      </w:pPr>
    </w:p>
    <w:tbl>
      <w:tblPr>
        <w:tblStyle w:val="Tablaconcuadrcula"/>
        <w:tblW w:w="10632" w:type="dxa"/>
        <w:tblInd w:w="-601" w:type="dxa"/>
        <w:tblLook w:val="04A0" w:firstRow="1" w:lastRow="0" w:firstColumn="1" w:lastColumn="0" w:noHBand="0" w:noVBand="1"/>
      </w:tblPr>
      <w:tblGrid>
        <w:gridCol w:w="555"/>
        <w:gridCol w:w="2490"/>
        <w:gridCol w:w="2867"/>
        <w:gridCol w:w="2561"/>
        <w:gridCol w:w="2159"/>
      </w:tblGrid>
      <w:tr w:rsidR="0092761F" w:rsidRPr="0092761F" w14:paraId="5742601D" w14:textId="77777777" w:rsidTr="006E1E1F">
        <w:tc>
          <w:tcPr>
            <w:tcW w:w="555" w:type="dxa"/>
          </w:tcPr>
          <w:p w14:paraId="63F3FA8C" w14:textId="77777777" w:rsidR="00BC063A" w:rsidRPr="0092761F" w:rsidRDefault="00BC063A" w:rsidP="006E1E1F">
            <w:pPr>
              <w:pStyle w:val="Prrafodelista"/>
              <w:ind w:left="0"/>
              <w:jc w:val="both"/>
              <w:rPr>
                <w:b/>
              </w:rPr>
            </w:pPr>
            <w:r w:rsidRPr="0092761F">
              <w:rPr>
                <w:b/>
              </w:rPr>
              <w:t>N°</w:t>
            </w:r>
          </w:p>
        </w:tc>
        <w:tc>
          <w:tcPr>
            <w:tcW w:w="2490" w:type="dxa"/>
          </w:tcPr>
          <w:p w14:paraId="21DFAFB1" w14:textId="77777777" w:rsidR="00BC063A" w:rsidRPr="0092761F" w:rsidRDefault="00BC063A" w:rsidP="006E1E1F">
            <w:pPr>
              <w:pStyle w:val="Prrafodelista"/>
              <w:ind w:left="0"/>
              <w:jc w:val="both"/>
              <w:rPr>
                <w:b/>
              </w:rPr>
            </w:pPr>
            <w:r w:rsidRPr="0092761F">
              <w:rPr>
                <w:b/>
              </w:rPr>
              <w:t>Nombre de indicador</w:t>
            </w:r>
          </w:p>
        </w:tc>
        <w:tc>
          <w:tcPr>
            <w:tcW w:w="2867" w:type="dxa"/>
          </w:tcPr>
          <w:p w14:paraId="1D63E32F" w14:textId="77777777" w:rsidR="00BC063A" w:rsidRPr="0092761F" w:rsidRDefault="00BC063A" w:rsidP="006E1E1F">
            <w:pPr>
              <w:pStyle w:val="Prrafodelista"/>
              <w:ind w:left="0"/>
              <w:jc w:val="both"/>
              <w:rPr>
                <w:b/>
              </w:rPr>
            </w:pPr>
            <w:r w:rsidRPr="0092761F">
              <w:rPr>
                <w:b/>
              </w:rPr>
              <w:t xml:space="preserve">Criterio que se indica </w:t>
            </w:r>
          </w:p>
        </w:tc>
        <w:tc>
          <w:tcPr>
            <w:tcW w:w="2561" w:type="dxa"/>
          </w:tcPr>
          <w:p w14:paraId="1C0F394D" w14:textId="77777777" w:rsidR="00BC063A" w:rsidRPr="0092761F" w:rsidRDefault="00BC063A" w:rsidP="006E1E1F">
            <w:pPr>
              <w:pStyle w:val="Prrafodelista"/>
              <w:ind w:left="0"/>
              <w:jc w:val="both"/>
              <w:rPr>
                <w:b/>
              </w:rPr>
            </w:pPr>
            <w:r w:rsidRPr="0092761F">
              <w:rPr>
                <w:b/>
              </w:rPr>
              <w:t>Porcentaje Actual</w:t>
            </w:r>
          </w:p>
        </w:tc>
        <w:tc>
          <w:tcPr>
            <w:tcW w:w="2159" w:type="dxa"/>
          </w:tcPr>
          <w:p w14:paraId="0F15ED6E" w14:textId="77777777" w:rsidR="00BC063A" w:rsidRPr="0092761F" w:rsidRDefault="00BC063A" w:rsidP="006E1E1F">
            <w:pPr>
              <w:pStyle w:val="Prrafodelista"/>
              <w:ind w:left="0"/>
              <w:jc w:val="both"/>
              <w:rPr>
                <w:b/>
              </w:rPr>
            </w:pPr>
            <w:r w:rsidRPr="0092761F">
              <w:rPr>
                <w:b/>
              </w:rPr>
              <w:t>Porcentaje Deseado</w:t>
            </w:r>
          </w:p>
        </w:tc>
      </w:tr>
      <w:tr w:rsidR="0092761F" w:rsidRPr="0092761F" w14:paraId="5BF44C24" w14:textId="77777777" w:rsidTr="006E1E1F">
        <w:tc>
          <w:tcPr>
            <w:tcW w:w="555" w:type="dxa"/>
          </w:tcPr>
          <w:p w14:paraId="286E197E" w14:textId="77777777" w:rsidR="00BC063A" w:rsidRPr="0092761F" w:rsidRDefault="00BC063A" w:rsidP="006E1E1F">
            <w:pPr>
              <w:pStyle w:val="Prrafodelista"/>
              <w:ind w:left="0"/>
              <w:jc w:val="both"/>
              <w:rPr>
                <w:b/>
              </w:rPr>
            </w:pPr>
            <w:r w:rsidRPr="0092761F">
              <w:rPr>
                <w:b/>
              </w:rPr>
              <w:t>1</w:t>
            </w:r>
          </w:p>
        </w:tc>
        <w:tc>
          <w:tcPr>
            <w:tcW w:w="2490" w:type="dxa"/>
          </w:tcPr>
          <w:p w14:paraId="22D4D243" w14:textId="77777777" w:rsidR="00BC063A" w:rsidRPr="0092761F" w:rsidRDefault="00BC063A" w:rsidP="006E1E1F">
            <w:pPr>
              <w:pStyle w:val="Prrafodelista"/>
              <w:ind w:left="0"/>
              <w:jc w:val="both"/>
            </w:pPr>
            <w:r w:rsidRPr="0092761F">
              <w:t>Profesionalización</w:t>
            </w:r>
          </w:p>
        </w:tc>
        <w:tc>
          <w:tcPr>
            <w:tcW w:w="2867" w:type="dxa"/>
          </w:tcPr>
          <w:p w14:paraId="599325DC" w14:textId="77777777" w:rsidR="00BC063A" w:rsidRPr="0092761F" w:rsidRDefault="00BC063A" w:rsidP="006E1E1F">
            <w:pPr>
              <w:pStyle w:val="Prrafodelista"/>
              <w:ind w:left="0"/>
              <w:jc w:val="both"/>
            </w:pPr>
            <w:r w:rsidRPr="0092761F">
              <w:t>Capacitar a los elementos operativos para el óptimo funcionamiento.</w:t>
            </w:r>
          </w:p>
        </w:tc>
        <w:tc>
          <w:tcPr>
            <w:tcW w:w="2561" w:type="dxa"/>
          </w:tcPr>
          <w:p w14:paraId="7D205ABC" w14:textId="77777777" w:rsidR="00BC063A" w:rsidRPr="0092761F" w:rsidRDefault="00BC063A" w:rsidP="006E1E1F">
            <w:pPr>
              <w:pStyle w:val="Prrafodelista"/>
              <w:ind w:left="0"/>
              <w:jc w:val="center"/>
            </w:pPr>
            <w:r w:rsidRPr="0092761F">
              <w:t>60 %</w:t>
            </w:r>
          </w:p>
        </w:tc>
        <w:tc>
          <w:tcPr>
            <w:tcW w:w="2159" w:type="dxa"/>
          </w:tcPr>
          <w:p w14:paraId="5D45DB20" w14:textId="77777777" w:rsidR="00BC063A" w:rsidRPr="0092761F" w:rsidRDefault="00BC063A" w:rsidP="006E1E1F">
            <w:pPr>
              <w:pStyle w:val="Prrafodelista"/>
              <w:ind w:left="0"/>
              <w:jc w:val="center"/>
            </w:pPr>
            <w:r w:rsidRPr="0092761F">
              <w:t>100 %</w:t>
            </w:r>
          </w:p>
        </w:tc>
      </w:tr>
      <w:tr w:rsidR="0092761F" w:rsidRPr="0092761F" w14:paraId="14BD08AE" w14:textId="77777777" w:rsidTr="006E1E1F">
        <w:tc>
          <w:tcPr>
            <w:tcW w:w="555" w:type="dxa"/>
          </w:tcPr>
          <w:p w14:paraId="4619E209" w14:textId="77777777" w:rsidR="00BC063A" w:rsidRPr="0092761F" w:rsidRDefault="00BC063A" w:rsidP="006E1E1F">
            <w:pPr>
              <w:pStyle w:val="Prrafodelista"/>
              <w:ind w:left="0"/>
              <w:jc w:val="both"/>
              <w:rPr>
                <w:b/>
              </w:rPr>
            </w:pPr>
            <w:r w:rsidRPr="0092761F">
              <w:rPr>
                <w:b/>
              </w:rPr>
              <w:t>2</w:t>
            </w:r>
          </w:p>
        </w:tc>
        <w:tc>
          <w:tcPr>
            <w:tcW w:w="2490" w:type="dxa"/>
          </w:tcPr>
          <w:p w14:paraId="6A014EC1" w14:textId="77777777" w:rsidR="00BC063A" w:rsidRPr="0092761F" w:rsidRDefault="00BC063A" w:rsidP="006E1E1F">
            <w:pPr>
              <w:pStyle w:val="Prrafodelista"/>
              <w:ind w:left="0"/>
              <w:jc w:val="both"/>
            </w:pPr>
            <w:r w:rsidRPr="0092761F">
              <w:t>Eficacia de la aplicación del gasto de Seguridad Publica</w:t>
            </w:r>
          </w:p>
        </w:tc>
        <w:tc>
          <w:tcPr>
            <w:tcW w:w="2867" w:type="dxa"/>
          </w:tcPr>
          <w:p w14:paraId="4F3739FF" w14:textId="77777777" w:rsidR="00BC063A" w:rsidRPr="0092761F" w:rsidRDefault="00BC063A" w:rsidP="006E1E1F">
            <w:pPr>
              <w:pStyle w:val="Prrafodelista"/>
              <w:ind w:left="0"/>
              <w:jc w:val="both"/>
            </w:pPr>
            <w:r w:rsidRPr="0092761F">
              <w:t>Promover que el recurso se implementa al fin determinado</w:t>
            </w:r>
          </w:p>
        </w:tc>
        <w:tc>
          <w:tcPr>
            <w:tcW w:w="2561" w:type="dxa"/>
          </w:tcPr>
          <w:p w14:paraId="14B8DD75" w14:textId="77777777" w:rsidR="00BC063A" w:rsidRPr="0092761F" w:rsidRDefault="00BC063A" w:rsidP="006E1E1F">
            <w:pPr>
              <w:pStyle w:val="Prrafodelista"/>
              <w:ind w:left="0"/>
              <w:jc w:val="center"/>
            </w:pPr>
            <w:r w:rsidRPr="0092761F">
              <w:t>75 %</w:t>
            </w:r>
          </w:p>
        </w:tc>
        <w:tc>
          <w:tcPr>
            <w:tcW w:w="2159" w:type="dxa"/>
          </w:tcPr>
          <w:p w14:paraId="1314819C" w14:textId="77777777" w:rsidR="00BC063A" w:rsidRPr="0092761F" w:rsidRDefault="00BC063A" w:rsidP="006E1E1F">
            <w:pPr>
              <w:pStyle w:val="Prrafodelista"/>
              <w:ind w:left="0"/>
              <w:jc w:val="center"/>
            </w:pPr>
            <w:r w:rsidRPr="0092761F">
              <w:t>100 %</w:t>
            </w:r>
          </w:p>
        </w:tc>
      </w:tr>
      <w:tr w:rsidR="0092761F" w:rsidRPr="0092761F" w14:paraId="3E6A0567" w14:textId="77777777" w:rsidTr="006E1E1F">
        <w:tc>
          <w:tcPr>
            <w:tcW w:w="555" w:type="dxa"/>
          </w:tcPr>
          <w:p w14:paraId="3302A7DF" w14:textId="77777777" w:rsidR="00BC063A" w:rsidRPr="0092761F" w:rsidRDefault="00BC063A" w:rsidP="006E1E1F">
            <w:pPr>
              <w:pStyle w:val="Prrafodelista"/>
              <w:ind w:left="0"/>
              <w:jc w:val="both"/>
              <w:rPr>
                <w:b/>
              </w:rPr>
            </w:pPr>
            <w:r w:rsidRPr="0092761F">
              <w:rPr>
                <w:b/>
              </w:rPr>
              <w:t>3</w:t>
            </w:r>
          </w:p>
        </w:tc>
        <w:tc>
          <w:tcPr>
            <w:tcW w:w="2490" w:type="dxa"/>
          </w:tcPr>
          <w:p w14:paraId="07EED362" w14:textId="77777777" w:rsidR="00BC063A" w:rsidRPr="0092761F" w:rsidRDefault="00BC063A" w:rsidP="006E1E1F">
            <w:pPr>
              <w:pStyle w:val="Prrafodelista"/>
              <w:ind w:left="0"/>
              <w:jc w:val="both"/>
            </w:pPr>
            <w:r w:rsidRPr="0092761F">
              <w:t xml:space="preserve">Personal </w:t>
            </w:r>
            <w:r w:rsidR="00796923" w:rsidRPr="0092761F">
              <w:t>Policial de</w:t>
            </w:r>
            <w:r w:rsidRPr="0092761F">
              <w:t xml:space="preserve"> nuevo ingreso con formación inicial</w:t>
            </w:r>
          </w:p>
        </w:tc>
        <w:tc>
          <w:tcPr>
            <w:tcW w:w="2867" w:type="dxa"/>
          </w:tcPr>
          <w:p w14:paraId="70300102" w14:textId="77777777" w:rsidR="00BC063A" w:rsidRPr="0092761F" w:rsidRDefault="00BC063A" w:rsidP="006E1E1F">
            <w:pPr>
              <w:pStyle w:val="Prrafodelista"/>
              <w:ind w:left="0"/>
              <w:jc w:val="both"/>
            </w:pPr>
            <w:r w:rsidRPr="0092761F">
              <w:t xml:space="preserve">Capacitarlos en su totalidad e implementar </w:t>
            </w:r>
            <w:r w:rsidR="00796923" w:rsidRPr="0092761F">
              <w:t>un curso</w:t>
            </w:r>
            <w:r w:rsidRPr="0092761F">
              <w:t xml:space="preserve"> especializado.</w:t>
            </w:r>
          </w:p>
        </w:tc>
        <w:tc>
          <w:tcPr>
            <w:tcW w:w="2561" w:type="dxa"/>
          </w:tcPr>
          <w:p w14:paraId="7CA3A295" w14:textId="77777777" w:rsidR="00BC063A" w:rsidRPr="0092761F" w:rsidRDefault="00BC063A" w:rsidP="006E1E1F">
            <w:pPr>
              <w:pStyle w:val="Prrafodelista"/>
              <w:ind w:left="0"/>
              <w:jc w:val="center"/>
            </w:pPr>
            <w:r w:rsidRPr="0092761F">
              <w:t>60 %</w:t>
            </w:r>
          </w:p>
        </w:tc>
        <w:tc>
          <w:tcPr>
            <w:tcW w:w="2159" w:type="dxa"/>
          </w:tcPr>
          <w:p w14:paraId="2CA12DE2" w14:textId="77777777" w:rsidR="00BC063A" w:rsidRPr="0092761F" w:rsidRDefault="00BC063A" w:rsidP="006E1E1F">
            <w:pPr>
              <w:pStyle w:val="Prrafodelista"/>
              <w:ind w:left="0"/>
              <w:jc w:val="center"/>
            </w:pPr>
            <w:r w:rsidRPr="0092761F">
              <w:t>100 %</w:t>
            </w:r>
          </w:p>
        </w:tc>
      </w:tr>
      <w:tr w:rsidR="0092761F" w:rsidRPr="0092761F" w14:paraId="40ABE7FF" w14:textId="77777777" w:rsidTr="006E1E1F">
        <w:tc>
          <w:tcPr>
            <w:tcW w:w="555" w:type="dxa"/>
          </w:tcPr>
          <w:p w14:paraId="045E1325" w14:textId="77777777" w:rsidR="00BC063A" w:rsidRPr="0092761F" w:rsidRDefault="00BC063A" w:rsidP="006E1E1F">
            <w:pPr>
              <w:pStyle w:val="Prrafodelista"/>
              <w:ind w:left="0"/>
              <w:jc w:val="both"/>
              <w:rPr>
                <w:b/>
              </w:rPr>
            </w:pPr>
            <w:r w:rsidRPr="0092761F">
              <w:rPr>
                <w:b/>
              </w:rPr>
              <w:t>4</w:t>
            </w:r>
          </w:p>
        </w:tc>
        <w:tc>
          <w:tcPr>
            <w:tcW w:w="2490" w:type="dxa"/>
          </w:tcPr>
          <w:p w14:paraId="281113F0" w14:textId="77777777" w:rsidR="00BC063A" w:rsidRPr="0092761F" w:rsidRDefault="00BC063A" w:rsidP="006E1E1F">
            <w:pPr>
              <w:pStyle w:val="Prrafodelista"/>
              <w:ind w:left="0"/>
              <w:jc w:val="both"/>
            </w:pPr>
            <w:r w:rsidRPr="0092761F">
              <w:t>Dar una Atención eficiente</w:t>
            </w:r>
          </w:p>
        </w:tc>
        <w:tc>
          <w:tcPr>
            <w:tcW w:w="2867" w:type="dxa"/>
          </w:tcPr>
          <w:p w14:paraId="32369915" w14:textId="77777777" w:rsidR="00BC063A" w:rsidRPr="0092761F" w:rsidRDefault="00BC063A" w:rsidP="006E1E1F">
            <w:pPr>
              <w:pStyle w:val="Prrafodelista"/>
              <w:ind w:left="0"/>
              <w:jc w:val="both"/>
            </w:pPr>
            <w:r w:rsidRPr="0092761F">
              <w:t>Concientización de los elementos operativos en el trato con las víctimas y ofendidos</w:t>
            </w:r>
          </w:p>
        </w:tc>
        <w:tc>
          <w:tcPr>
            <w:tcW w:w="2561" w:type="dxa"/>
          </w:tcPr>
          <w:p w14:paraId="739B8BA0" w14:textId="77777777" w:rsidR="00BC063A" w:rsidRPr="0092761F" w:rsidRDefault="00BC063A" w:rsidP="006E1E1F">
            <w:pPr>
              <w:pStyle w:val="Prrafodelista"/>
              <w:ind w:left="0"/>
              <w:jc w:val="center"/>
            </w:pPr>
            <w:r w:rsidRPr="0092761F">
              <w:t>70 %</w:t>
            </w:r>
          </w:p>
        </w:tc>
        <w:tc>
          <w:tcPr>
            <w:tcW w:w="2159" w:type="dxa"/>
          </w:tcPr>
          <w:p w14:paraId="31486087" w14:textId="77777777" w:rsidR="00BC063A" w:rsidRPr="0092761F" w:rsidRDefault="00BC063A" w:rsidP="006E1E1F">
            <w:pPr>
              <w:pStyle w:val="Prrafodelista"/>
              <w:ind w:left="0"/>
              <w:jc w:val="center"/>
            </w:pPr>
            <w:r w:rsidRPr="0092761F">
              <w:t>100 %</w:t>
            </w:r>
          </w:p>
        </w:tc>
      </w:tr>
      <w:tr w:rsidR="0092761F" w:rsidRPr="0092761F" w14:paraId="530E77C0" w14:textId="77777777" w:rsidTr="006E1E1F">
        <w:tc>
          <w:tcPr>
            <w:tcW w:w="555" w:type="dxa"/>
          </w:tcPr>
          <w:p w14:paraId="1DEFEA05" w14:textId="77777777" w:rsidR="00BC063A" w:rsidRPr="0092761F" w:rsidRDefault="00D04D18" w:rsidP="006E1E1F">
            <w:pPr>
              <w:pStyle w:val="Prrafodelista"/>
              <w:ind w:left="0"/>
              <w:jc w:val="both"/>
              <w:rPr>
                <w:b/>
              </w:rPr>
            </w:pPr>
            <w:r>
              <w:rPr>
                <w:b/>
              </w:rPr>
              <w:t>5</w:t>
            </w:r>
          </w:p>
        </w:tc>
        <w:tc>
          <w:tcPr>
            <w:tcW w:w="2490" w:type="dxa"/>
          </w:tcPr>
          <w:p w14:paraId="17F18721" w14:textId="77777777" w:rsidR="00BC063A" w:rsidRPr="0092761F" w:rsidRDefault="00BC063A" w:rsidP="006E1E1F">
            <w:pPr>
              <w:pStyle w:val="Prrafodelista"/>
              <w:ind w:left="0"/>
              <w:jc w:val="both"/>
            </w:pPr>
            <w:r w:rsidRPr="0092761F">
              <w:t xml:space="preserve">Recepción, atención y seguimiento de la denuncia </w:t>
            </w:r>
          </w:p>
        </w:tc>
        <w:tc>
          <w:tcPr>
            <w:tcW w:w="2867" w:type="dxa"/>
          </w:tcPr>
          <w:p w14:paraId="27D9B124" w14:textId="77777777" w:rsidR="00BC063A" w:rsidRPr="0092761F" w:rsidRDefault="00BC063A" w:rsidP="006E1E1F">
            <w:pPr>
              <w:pStyle w:val="Prrafodelista"/>
              <w:ind w:left="0"/>
              <w:jc w:val="both"/>
            </w:pPr>
            <w:r w:rsidRPr="0092761F">
              <w:t>Fomentar el trato personal y digno a los denunciantes</w:t>
            </w:r>
          </w:p>
        </w:tc>
        <w:tc>
          <w:tcPr>
            <w:tcW w:w="2561" w:type="dxa"/>
          </w:tcPr>
          <w:p w14:paraId="656D75BD" w14:textId="77777777" w:rsidR="00BC063A" w:rsidRPr="0092761F" w:rsidRDefault="00BC063A" w:rsidP="006E1E1F">
            <w:pPr>
              <w:pStyle w:val="Prrafodelista"/>
              <w:ind w:left="0"/>
              <w:jc w:val="center"/>
            </w:pPr>
            <w:r w:rsidRPr="0092761F">
              <w:t>80 %</w:t>
            </w:r>
          </w:p>
        </w:tc>
        <w:tc>
          <w:tcPr>
            <w:tcW w:w="2159" w:type="dxa"/>
          </w:tcPr>
          <w:p w14:paraId="334AAE53" w14:textId="77777777" w:rsidR="00BC063A" w:rsidRPr="0092761F" w:rsidRDefault="00BC063A" w:rsidP="006E1E1F">
            <w:pPr>
              <w:pStyle w:val="Prrafodelista"/>
              <w:ind w:left="0"/>
              <w:jc w:val="center"/>
            </w:pPr>
            <w:r w:rsidRPr="0092761F">
              <w:t>100 %</w:t>
            </w:r>
          </w:p>
        </w:tc>
      </w:tr>
    </w:tbl>
    <w:p w14:paraId="6D14D32B" w14:textId="77777777" w:rsidR="00BC063A" w:rsidRPr="0092761F" w:rsidRDefault="00BC063A" w:rsidP="00BC063A">
      <w:pPr>
        <w:pStyle w:val="Prrafodelista"/>
        <w:jc w:val="both"/>
      </w:pPr>
      <w:r w:rsidRPr="0092761F">
        <w:t xml:space="preserve">   </w:t>
      </w:r>
    </w:p>
    <w:p w14:paraId="52F61154" w14:textId="77777777" w:rsidR="00D04D18" w:rsidRDefault="00D04D18" w:rsidP="00BC063A">
      <w:pPr>
        <w:pStyle w:val="Prrafodelista"/>
        <w:ind w:left="0"/>
        <w:jc w:val="both"/>
        <w:rPr>
          <w:rFonts w:ascii="Arial" w:hAnsi="Arial" w:cs="Arial"/>
          <w:b/>
          <w:sz w:val="24"/>
          <w:szCs w:val="24"/>
        </w:rPr>
      </w:pPr>
    </w:p>
    <w:p w14:paraId="4503B555" w14:textId="77777777" w:rsidR="00D04D18" w:rsidRDefault="00D04D18" w:rsidP="00BC063A">
      <w:pPr>
        <w:pStyle w:val="Prrafodelista"/>
        <w:ind w:left="0"/>
        <w:jc w:val="both"/>
        <w:rPr>
          <w:rFonts w:ascii="Arial" w:hAnsi="Arial" w:cs="Arial"/>
          <w:b/>
          <w:sz w:val="24"/>
          <w:szCs w:val="24"/>
        </w:rPr>
      </w:pPr>
    </w:p>
    <w:p w14:paraId="3A505459" w14:textId="77777777" w:rsidR="00D04D18" w:rsidRDefault="00D04D18" w:rsidP="00BC063A">
      <w:pPr>
        <w:pStyle w:val="Prrafodelista"/>
        <w:ind w:left="0"/>
        <w:jc w:val="both"/>
        <w:rPr>
          <w:rFonts w:ascii="Arial" w:hAnsi="Arial" w:cs="Arial"/>
          <w:b/>
          <w:sz w:val="24"/>
          <w:szCs w:val="24"/>
        </w:rPr>
      </w:pPr>
    </w:p>
    <w:p w14:paraId="36C0A556" w14:textId="77777777" w:rsidR="00D04D18" w:rsidRDefault="00D04D18" w:rsidP="00BC063A">
      <w:pPr>
        <w:pStyle w:val="Prrafodelista"/>
        <w:ind w:left="0"/>
        <w:jc w:val="both"/>
        <w:rPr>
          <w:rFonts w:ascii="Arial" w:hAnsi="Arial" w:cs="Arial"/>
          <w:b/>
          <w:sz w:val="24"/>
          <w:szCs w:val="24"/>
        </w:rPr>
      </w:pPr>
    </w:p>
    <w:p w14:paraId="1793A744" w14:textId="1C2DC749" w:rsidR="00D04D18" w:rsidRDefault="00D04D18" w:rsidP="00BC063A">
      <w:pPr>
        <w:pStyle w:val="Prrafodelista"/>
        <w:ind w:left="0"/>
        <w:jc w:val="both"/>
        <w:rPr>
          <w:rFonts w:ascii="Arial" w:hAnsi="Arial" w:cs="Arial"/>
          <w:b/>
          <w:sz w:val="24"/>
          <w:szCs w:val="24"/>
        </w:rPr>
      </w:pPr>
    </w:p>
    <w:p w14:paraId="2342F42B" w14:textId="5A9DD562" w:rsidR="00A665F8" w:rsidRDefault="00A665F8" w:rsidP="00BC063A">
      <w:pPr>
        <w:pStyle w:val="Prrafodelista"/>
        <w:ind w:left="0"/>
        <w:jc w:val="both"/>
        <w:rPr>
          <w:rFonts w:ascii="Arial" w:hAnsi="Arial" w:cs="Arial"/>
          <w:b/>
          <w:sz w:val="24"/>
          <w:szCs w:val="24"/>
        </w:rPr>
      </w:pPr>
    </w:p>
    <w:p w14:paraId="7410008B" w14:textId="24F1BC93" w:rsidR="00A665F8" w:rsidRDefault="00A665F8" w:rsidP="00BC063A">
      <w:pPr>
        <w:pStyle w:val="Prrafodelista"/>
        <w:ind w:left="0"/>
        <w:jc w:val="both"/>
        <w:rPr>
          <w:rFonts w:ascii="Arial" w:hAnsi="Arial" w:cs="Arial"/>
          <w:b/>
          <w:sz w:val="24"/>
          <w:szCs w:val="24"/>
        </w:rPr>
      </w:pPr>
    </w:p>
    <w:p w14:paraId="68DC126A" w14:textId="5DBB637E" w:rsidR="00A665F8" w:rsidRDefault="00A665F8" w:rsidP="00BC063A">
      <w:pPr>
        <w:pStyle w:val="Prrafodelista"/>
        <w:ind w:left="0"/>
        <w:jc w:val="both"/>
        <w:rPr>
          <w:rFonts w:ascii="Arial" w:hAnsi="Arial" w:cs="Arial"/>
          <w:b/>
          <w:sz w:val="24"/>
          <w:szCs w:val="24"/>
        </w:rPr>
      </w:pPr>
    </w:p>
    <w:p w14:paraId="78E4C3B1" w14:textId="7B346538" w:rsidR="00A665F8" w:rsidRDefault="00A665F8" w:rsidP="00BC063A">
      <w:pPr>
        <w:pStyle w:val="Prrafodelista"/>
        <w:ind w:left="0"/>
        <w:jc w:val="both"/>
        <w:rPr>
          <w:rFonts w:ascii="Arial" w:hAnsi="Arial" w:cs="Arial"/>
          <w:b/>
          <w:sz w:val="24"/>
          <w:szCs w:val="24"/>
        </w:rPr>
      </w:pPr>
    </w:p>
    <w:p w14:paraId="241C025E" w14:textId="61938EB6" w:rsidR="00A665F8" w:rsidRDefault="00A665F8" w:rsidP="00BC063A">
      <w:pPr>
        <w:pStyle w:val="Prrafodelista"/>
        <w:ind w:left="0"/>
        <w:jc w:val="both"/>
        <w:rPr>
          <w:rFonts w:ascii="Arial" w:hAnsi="Arial" w:cs="Arial"/>
          <w:b/>
          <w:sz w:val="24"/>
          <w:szCs w:val="24"/>
        </w:rPr>
      </w:pPr>
    </w:p>
    <w:p w14:paraId="74D6CFA7" w14:textId="6FE93D50" w:rsidR="00A665F8" w:rsidRDefault="00A665F8" w:rsidP="00BC063A">
      <w:pPr>
        <w:pStyle w:val="Prrafodelista"/>
        <w:ind w:left="0"/>
        <w:jc w:val="both"/>
        <w:rPr>
          <w:rFonts w:ascii="Arial" w:hAnsi="Arial" w:cs="Arial"/>
          <w:b/>
          <w:sz w:val="24"/>
          <w:szCs w:val="24"/>
        </w:rPr>
      </w:pPr>
    </w:p>
    <w:p w14:paraId="61E22BCF" w14:textId="77777777" w:rsidR="00A665F8" w:rsidRDefault="00A665F8" w:rsidP="00BC063A">
      <w:pPr>
        <w:pStyle w:val="Prrafodelista"/>
        <w:ind w:left="0"/>
        <w:jc w:val="both"/>
        <w:rPr>
          <w:rFonts w:ascii="Arial" w:hAnsi="Arial" w:cs="Arial"/>
          <w:b/>
          <w:sz w:val="24"/>
          <w:szCs w:val="24"/>
        </w:rPr>
      </w:pPr>
    </w:p>
    <w:p w14:paraId="16849912" w14:textId="77777777" w:rsidR="00D04D18" w:rsidRDefault="00D04D18" w:rsidP="00BC063A">
      <w:pPr>
        <w:pStyle w:val="Prrafodelista"/>
        <w:ind w:left="0"/>
        <w:jc w:val="both"/>
        <w:rPr>
          <w:rFonts w:ascii="Arial" w:hAnsi="Arial" w:cs="Arial"/>
          <w:b/>
          <w:sz w:val="24"/>
          <w:szCs w:val="24"/>
        </w:rPr>
      </w:pPr>
    </w:p>
    <w:p w14:paraId="4ED90097" w14:textId="77777777" w:rsidR="00D04D18" w:rsidRDefault="00D04D18" w:rsidP="00BC063A">
      <w:pPr>
        <w:pStyle w:val="Prrafodelista"/>
        <w:ind w:left="0"/>
        <w:jc w:val="both"/>
        <w:rPr>
          <w:rFonts w:ascii="Arial" w:hAnsi="Arial" w:cs="Arial"/>
          <w:b/>
          <w:sz w:val="24"/>
          <w:szCs w:val="24"/>
        </w:rPr>
      </w:pPr>
    </w:p>
    <w:p w14:paraId="75F88F99" w14:textId="77777777" w:rsidR="00D04D18" w:rsidRDefault="00D04D18" w:rsidP="00BC063A">
      <w:pPr>
        <w:pStyle w:val="Prrafodelista"/>
        <w:ind w:left="0"/>
        <w:jc w:val="both"/>
        <w:rPr>
          <w:rFonts w:ascii="Arial" w:hAnsi="Arial" w:cs="Arial"/>
          <w:b/>
          <w:sz w:val="24"/>
          <w:szCs w:val="24"/>
        </w:rPr>
      </w:pPr>
    </w:p>
    <w:p w14:paraId="6F7E4C7C" w14:textId="77777777" w:rsidR="00AF110F" w:rsidRDefault="00AF110F" w:rsidP="00BC063A">
      <w:pPr>
        <w:pStyle w:val="Prrafodelista"/>
        <w:ind w:left="0"/>
        <w:jc w:val="both"/>
        <w:rPr>
          <w:rFonts w:ascii="Arial" w:hAnsi="Arial" w:cs="Arial"/>
          <w:b/>
          <w:sz w:val="24"/>
          <w:szCs w:val="24"/>
        </w:rPr>
      </w:pPr>
    </w:p>
    <w:p w14:paraId="5BA9CC41" w14:textId="7F4E0763" w:rsidR="00BC063A" w:rsidRPr="0092761F" w:rsidRDefault="00BC063A" w:rsidP="00BC063A">
      <w:pPr>
        <w:pStyle w:val="Prrafodelista"/>
        <w:ind w:left="0"/>
        <w:jc w:val="both"/>
        <w:rPr>
          <w:rFonts w:ascii="Arial" w:hAnsi="Arial" w:cs="Arial"/>
          <w:b/>
          <w:sz w:val="24"/>
          <w:szCs w:val="24"/>
        </w:rPr>
      </w:pPr>
      <w:r w:rsidRPr="0092761F">
        <w:rPr>
          <w:rFonts w:ascii="Arial" w:hAnsi="Arial" w:cs="Arial"/>
          <w:b/>
          <w:sz w:val="24"/>
          <w:szCs w:val="24"/>
        </w:rPr>
        <w:lastRenderedPageBreak/>
        <w:t>XV.- METAS</w:t>
      </w:r>
    </w:p>
    <w:p w14:paraId="1C0DB434"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1.-</w:t>
      </w:r>
      <w:r w:rsidRPr="0092761F">
        <w:rPr>
          <w:rFonts w:ascii="Arial" w:hAnsi="Arial" w:cs="Arial"/>
          <w:sz w:val="24"/>
          <w:szCs w:val="24"/>
        </w:rPr>
        <w:t xml:space="preserve"> Cubrir todos los apoyos, así como fiestas patronales, requeridos dentro y fuera del Municipio de Cabo Corrientes, Jalisco, con todo el personal operativo dando recorrido constante.</w:t>
      </w:r>
    </w:p>
    <w:p w14:paraId="54C6F985"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 xml:space="preserve">2.- </w:t>
      </w:r>
      <w:r w:rsidRPr="0092761F">
        <w:rPr>
          <w:rFonts w:ascii="Arial" w:hAnsi="Arial" w:cs="Arial"/>
          <w:sz w:val="24"/>
          <w:szCs w:val="24"/>
        </w:rPr>
        <w:t>Capacitación de los elementos operativos en llenado de documentación del nuevo sistema penal acusatorio.</w:t>
      </w:r>
    </w:p>
    <w:p w14:paraId="705F39DB"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3.-</w:t>
      </w:r>
      <w:r w:rsidRPr="0092761F">
        <w:rPr>
          <w:rFonts w:ascii="Arial" w:hAnsi="Arial" w:cs="Arial"/>
          <w:sz w:val="24"/>
          <w:szCs w:val="24"/>
        </w:rPr>
        <w:t xml:space="preserve"> Vigilancia constante en las escuelas de todos los </w:t>
      </w:r>
      <w:r w:rsidR="00D04D18" w:rsidRPr="0092761F">
        <w:rPr>
          <w:rFonts w:ascii="Arial" w:hAnsi="Arial" w:cs="Arial"/>
          <w:sz w:val="24"/>
          <w:szCs w:val="24"/>
        </w:rPr>
        <w:t>niveles,</w:t>
      </w:r>
      <w:r w:rsidRPr="0092761F">
        <w:rPr>
          <w:rFonts w:ascii="Arial" w:hAnsi="Arial" w:cs="Arial"/>
          <w:sz w:val="24"/>
          <w:szCs w:val="24"/>
        </w:rPr>
        <w:t xml:space="preserve"> así como en áreas públicas y parques.</w:t>
      </w:r>
    </w:p>
    <w:p w14:paraId="103B7EE6" w14:textId="77777777" w:rsidR="00BC063A" w:rsidRPr="0092761F" w:rsidRDefault="00BC063A" w:rsidP="00BC063A">
      <w:pPr>
        <w:jc w:val="both"/>
        <w:rPr>
          <w:rFonts w:ascii="Arial" w:hAnsi="Arial" w:cs="Arial"/>
          <w:sz w:val="24"/>
          <w:szCs w:val="24"/>
        </w:rPr>
      </w:pPr>
      <w:r w:rsidRPr="0092761F">
        <w:rPr>
          <w:rFonts w:ascii="Arial" w:hAnsi="Arial" w:cs="Arial"/>
          <w:b/>
          <w:sz w:val="24"/>
          <w:szCs w:val="24"/>
        </w:rPr>
        <w:t>4.-</w:t>
      </w:r>
      <w:r w:rsidRPr="0092761F">
        <w:rPr>
          <w:rFonts w:ascii="Arial" w:hAnsi="Arial" w:cs="Arial"/>
          <w:sz w:val="24"/>
          <w:szCs w:val="24"/>
        </w:rPr>
        <w:t xml:space="preserve"> Tener un personal disciplinado y eficiente, con el cual la ciudadanía se sienta segura.</w:t>
      </w:r>
    </w:p>
    <w:p w14:paraId="557FE63D"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5.-</w:t>
      </w:r>
      <w:r w:rsidRPr="0092761F">
        <w:rPr>
          <w:rFonts w:ascii="Arial" w:hAnsi="Arial" w:cs="Arial"/>
          <w:sz w:val="24"/>
          <w:szCs w:val="24"/>
        </w:rPr>
        <w:t xml:space="preserve"> Equipamiento a los policías operativos para mejorar el servicio que se le brinda a la ciudadanía </w:t>
      </w:r>
    </w:p>
    <w:p w14:paraId="26B0A434"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6.-</w:t>
      </w:r>
      <w:r w:rsidRPr="0092761F">
        <w:rPr>
          <w:rFonts w:ascii="Arial" w:hAnsi="Arial" w:cs="Arial"/>
          <w:sz w:val="24"/>
          <w:szCs w:val="24"/>
        </w:rPr>
        <w:t xml:space="preserve"> Inspirar confianza de la </w:t>
      </w:r>
      <w:r w:rsidR="0092761F" w:rsidRPr="0092761F">
        <w:rPr>
          <w:rFonts w:ascii="Arial" w:hAnsi="Arial" w:cs="Arial"/>
          <w:sz w:val="24"/>
          <w:szCs w:val="24"/>
        </w:rPr>
        <w:t>ciudadanía hacia</w:t>
      </w:r>
      <w:r w:rsidRPr="0092761F">
        <w:rPr>
          <w:rFonts w:ascii="Arial" w:hAnsi="Arial" w:cs="Arial"/>
          <w:sz w:val="24"/>
          <w:szCs w:val="24"/>
        </w:rPr>
        <w:t xml:space="preserve"> los policías operativos.</w:t>
      </w:r>
    </w:p>
    <w:p w14:paraId="619823E6"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7.-</w:t>
      </w:r>
      <w:r w:rsidRPr="0092761F">
        <w:rPr>
          <w:rFonts w:ascii="Arial" w:hAnsi="Arial" w:cs="Arial"/>
          <w:sz w:val="24"/>
          <w:szCs w:val="24"/>
        </w:rPr>
        <w:t xml:space="preserve"> difusión en los planteles educativos de </w:t>
      </w:r>
      <w:r w:rsidR="0092761F" w:rsidRPr="0092761F">
        <w:rPr>
          <w:rFonts w:ascii="Arial" w:hAnsi="Arial" w:cs="Arial"/>
          <w:sz w:val="24"/>
          <w:szCs w:val="24"/>
        </w:rPr>
        <w:t>diferentes niveles</w:t>
      </w:r>
      <w:r w:rsidRPr="0092761F">
        <w:rPr>
          <w:rFonts w:ascii="Arial" w:hAnsi="Arial" w:cs="Arial"/>
          <w:sz w:val="24"/>
          <w:szCs w:val="24"/>
        </w:rPr>
        <w:t xml:space="preserve"> del reglamento de policía y buen gobierno.</w:t>
      </w:r>
    </w:p>
    <w:p w14:paraId="24A6138F" w14:textId="77777777" w:rsidR="00BC063A" w:rsidRPr="0092761F" w:rsidRDefault="00BC063A" w:rsidP="00BC063A">
      <w:pPr>
        <w:jc w:val="both"/>
        <w:rPr>
          <w:rFonts w:ascii="Arial" w:hAnsi="Arial" w:cs="Arial"/>
          <w:sz w:val="24"/>
          <w:szCs w:val="24"/>
        </w:rPr>
      </w:pPr>
      <w:r w:rsidRPr="008C33A8">
        <w:rPr>
          <w:rFonts w:ascii="Arial" w:hAnsi="Arial" w:cs="Arial"/>
          <w:b/>
          <w:bCs/>
          <w:sz w:val="24"/>
          <w:szCs w:val="24"/>
        </w:rPr>
        <w:t>8.-</w:t>
      </w:r>
      <w:r w:rsidRPr="0092761F">
        <w:rPr>
          <w:rFonts w:ascii="Arial" w:hAnsi="Arial" w:cs="Arial"/>
          <w:sz w:val="24"/>
          <w:szCs w:val="24"/>
        </w:rPr>
        <w:t xml:space="preserve"> Difusión de los programas homologados de prevención social.</w:t>
      </w:r>
    </w:p>
    <w:p w14:paraId="12492919" w14:textId="77777777" w:rsidR="00BC063A" w:rsidRDefault="00BC063A" w:rsidP="00BC063A">
      <w:pPr>
        <w:jc w:val="both"/>
        <w:rPr>
          <w:rFonts w:ascii="Arial" w:hAnsi="Arial" w:cs="Arial"/>
          <w:sz w:val="24"/>
          <w:szCs w:val="24"/>
        </w:rPr>
      </w:pPr>
    </w:p>
    <w:p w14:paraId="1BBA56E3" w14:textId="77777777" w:rsidR="00580FF1" w:rsidRDefault="00580FF1" w:rsidP="00BC063A">
      <w:pPr>
        <w:jc w:val="both"/>
        <w:rPr>
          <w:rFonts w:ascii="Arial" w:hAnsi="Arial" w:cs="Arial"/>
          <w:sz w:val="24"/>
          <w:szCs w:val="24"/>
        </w:rPr>
      </w:pPr>
    </w:p>
    <w:p w14:paraId="54006DB6" w14:textId="67186218" w:rsidR="00580FF1" w:rsidRDefault="00580FF1" w:rsidP="00BC063A">
      <w:pPr>
        <w:jc w:val="both"/>
        <w:rPr>
          <w:rFonts w:ascii="Arial" w:hAnsi="Arial" w:cs="Arial"/>
          <w:sz w:val="24"/>
          <w:szCs w:val="24"/>
        </w:rPr>
      </w:pPr>
    </w:p>
    <w:p w14:paraId="2D781A92" w14:textId="3CB786E1" w:rsidR="00A665F8" w:rsidRDefault="00A665F8" w:rsidP="00BC063A">
      <w:pPr>
        <w:jc w:val="both"/>
        <w:rPr>
          <w:rFonts w:ascii="Arial" w:hAnsi="Arial" w:cs="Arial"/>
          <w:b/>
          <w:bCs/>
          <w:sz w:val="24"/>
          <w:szCs w:val="24"/>
        </w:rPr>
      </w:pPr>
    </w:p>
    <w:p w14:paraId="67BE480B" w14:textId="09DEB3D4" w:rsidR="00A665F8" w:rsidRDefault="00A665F8" w:rsidP="00BC063A">
      <w:pPr>
        <w:jc w:val="both"/>
        <w:rPr>
          <w:rFonts w:ascii="Arial" w:hAnsi="Arial" w:cs="Arial"/>
          <w:b/>
          <w:bCs/>
          <w:sz w:val="24"/>
          <w:szCs w:val="24"/>
        </w:rPr>
      </w:pPr>
    </w:p>
    <w:p w14:paraId="3FA579B9" w14:textId="4A3B8067" w:rsidR="00A665F8" w:rsidRDefault="00A665F8" w:rsidP="00BC063A">
      <w:pPr>
        <w:jc w:val="both"/>
        <w:rPr>
          <w:rFonts w:ascii="Arial" w:hAnsi="Arial" w:cs="Arial"/>
          <w:b/>
          <w:bCs/>
          <w:sz w:val="24"/>
          <w:szCs w:val="24"/>
        </w:rPr>
      </w:pPr>
    </w:p>
    <w:p w14:paraId="67B9D338" w14:textId="5EE90972" w:rsidR="00A665F8" w:rsidRDefault="00A665F8" w:rsidP="00BC063A">
      <w:pPr>
        <w:jc w:val="both"/>
        <w:rPr>
          <w:rFonts w:ascii="Arial" w:hAnsi="Arial" w:cs="Arial"/>
          <w:b/>
          <w:bCs/>
          <w:sz w:val="24"/>
          <w:szCs w:val="24"/>
        </w:rPr>
      </w:pPr>
    </w:p>
    <w:p w14:paraId="2D1C4F27" w14:textId="321564DC" w:rsidR="00A665F8" w:rsidRDefault="00A665F8" w:rsidP="00BC063A">
      <w:pPr>
        <w:jc w:val="both"/>
        <w:rPr>
          <w:rFonts w:ascii="Arial" w:hAnsi="Arial" w:cs="Arial"/>
          <w:b/>
          <w:bCs/>
          <w:sz w:val="24"/>
          <w:szCs w:val="24"/>
        </w:rPr>
      </w:pPr>
    </w:p>
    <w:p w14:paraId="79CB0FA7" w14:textId="77777777" w:rsidR="00A665F8" w:rsidRPr="0027773E" w:rsidRDefault="00A665F8" w:rsidP="00BC063A">
      <w:pPr>
        <w:jc w:val="both"/>
        <w:rPr>
          <w:rFonts w:ascii="Arial" w:hAnsi="Arial" w:cs="Arial"/>
          <w:b/>
          <w:bCs/>
          <w:sz w:val="24"/>
          <w:szCs w:val="24"/>
        </w:rPr>
      </w:pPr>
    </w:p>
    <w:p w14:paraId="2F7DB908" w14:textId="01A5AC95" w:rsidR="00580FF1" w:rsidRPr="0027773E" w:rsidRDefault="00B84DF9" w:rsidP="00BC063A">
      <w:pPr>
        <w:jc w:val="both"/>
        <w:rPr>
          <w:rFonts w:ascii="Arial" w:hAnsi="Arial" w:cs="Arial"/>
          <w:b/>
          <w:bCs/>
          <w:sz w:val="24"/>
          <w:szCs w:val="24"/>
        </w:rPr>
      </w:pPr>
      <w:r w:rsidRPr="0027773E">
        <w:rPr>
          <w:rFonts w:ascii="Arial" w:hAnsi="Arial" w:cs="Arial"/>
          <w:b/>
          <w:bCs/>
          <w:sz w:val="24"/>
          <w:szCs w:val="24"/>
        </w:rPr>
        <w:t xml:space="preserve">PRESUPUESTO </w:t>
      </w:r>
      <w:r>
        <w:rPr>
          <w:rFonts w:ascii="Arial" w:hAnsi="Arial" w:cs="Arial"/>
          <w:b/>
          <w:bCs/>
          <w:sz w:val="24"/>
          <w:szCs w:val="24"/>
        </w:rPr>
        <w:t>ANUAL</w:t>
      </w:r>
      <w:r w:rsidR="00A665F8">
        <w:rPr>
          <w:rFonts w:ascii="Arial" w:hAnsi="Arial" w:cs="Arial"/>
          <w:b/>
          <w:bCs/>
          <w:sz w:val="24"/>
          <w:szCs w:val="24"/>
        </w:rPr>
        <w:t xml:space="preserve"> </w:t>
      </w:r>
      <w:r w:rsidR="0027773E" w:rsidRPr="0027773E">
        <w:rPr>
          <w:rFonts w:ascii="Arial" w:hAnsi="Arial" w:cs="Arial"/>
          <w:b/>
          <w:bCs/>
          <w:sz w:val="24"/>
          <w:szCs w:val="24"/>
        </w:rPr>
        <w:t xml:space="preserve">2020 </w:t>
      </w:r>
    </w:p>
    <w:tbl>
      <w:tblPr>
        <w:tblStyle w:val="Tablaconcuadrcula"/>
        <w:tblW w:w="9715" w:type="dxa"/>
        <w:tblInd w:w="-364" w:type="dxa"/>
        <w:tblLook w:val="04A0" w:firstRow="1" w:lastRow="0" w:firstColumn="1" w:lastColumn="0" w:noHBand="0" w:noVBand="1"/>
      </w:tblPr>
      <w:tblGrid>
        <w:gridCol w:w="1283"/>
        <w:gridCol w:w="3612"/>
        <w:gridCol w:w="2812"/>
        <w:gridCol w:w="2008"/>
      </w:tblGrid>
      <w:tr w:rsidR="00E469B1" w14:paraId="1893496B" w14:textId="775E4C2B" w:rsidTr="00A665F8">
        <w:tc>
          <w:tcPr>
            <w:tcW w:w="1283" w:type="dxa"/>
          </w:tcPr>
          <w:p w14:paraId="3269AD20" w14:textId="32864F32" w:rsidR="0027773E" w:rsidRDefault="0027773E" w:rsidP="00A665F8">
            <w:pPr>
              <w:jc w:val="both"/>
              <w:rPr>
                <w:rFonts w:ascii="Arial" w:hAnsi="Arial" w:cs="Arial"/>
                <w:b/>
                <w:sz w:val="24"/>
                <w:szCs w:val="24"/>
              </w:rPr>
            </w:pPr>
            <w:r>
              <w:rPr>
                <w:rFonts w:ascii="Arial" w:hAnsi="Arial" w:cs="Arial"/>
                <w:b/>
                <w:sz w:val="24"/>
                <w:szCs w:val="24"/>
              </w:rPr>
              <w:lastRenderedPageBreak/>
              <w:t>No. PARTIDA</w:t>
            </w:r>
          </w:p>
        </w:tc>
        <w:tc>
          <w:tcPr>
            <w:tcW w:w="3612" w:type="dxa"/>
          </w:tcPr>
          <w:p w14:paraId="1B237E64" w14:textId="5CD62ABA" w:rsidR="0027773E" w:rsidRDefault="00B73A3B" w:rsidP="00A665F8">
            <w:pPr>
              <w:jc w:val="both"/>
              <w:rPr>
                <w:rFonts w:ascii="Arial" w:hAnsi="Arial" w:cs="Arial"/>
                <w:b/>
                <w:sz w:val="24"/>
                <w:szCs w:val="24"/>
              </w:rPr>
            </w:pPr>
            <w:r>
              <w:rPr>
                <w:rFonts w:ascii="Arial" w:hAnsi="Arial" w:cs="Arial"/>
                <w:b/>
                <w:sz w:val="24"/>
                <w:szCs w:val="24"/>
              </w:rPr>
              <w:t xml:space="preserve">            </w:t>
            </w:r>
            <w:r w:rsidR="00C73C53">
              <w:rPr>
                <w:rFonts w:ascii="Arial" w:hAnsi="Arial" w:cs="Arial"/>
                <w:b/>
                <w:sz w:val="24"/>
                <w:szCs w:val="24"/>
              </w:rPr>
              <w:t>DESCRIPCION</w:t>
            </w:r>
          </w:p>
        </w:tc>
        <w:tc>
          <w:tcPr>
            <w:tcW w:w="2812" w:type="dxa"/>
          </w:tcPr>
          <w:p w14:paraId="3BB48D08" w14:textId="34048996" w:rsidR="0027773E" w:rsidRDefault="00B73A3B" w:rsidP="00A665F8">
            <w:pPr>
              <w:jc w:val="both"/>
              <w:rPr>
                <w:rFonts w:ascii="Arial" w:hAnsi="Arial" w:cs="Arial"/>
                <w:b/>
                <w:sz w:val="24"/>
                <w:szCs w:val="24"/>
              </w:rPr>
            </w:pPr>
            <w:r>
              <w:rPr>
                <w:rFonts w:ascii="Arial" w:hAnsi="Arial" w:cs="Arial"/>
                <w:b/>
                <w:sz w:val="24"/>
                <w:szCs w:val="24"/>
              </w:rPr>
              <w:t xml:space="preserve">      </w:t>
            </w:r>
            <w:r w:rsidR="00C73C53">
              <w:rPr>
                <w:rFonts w:ascii="Arial" w:hAnsi="Arial" w:cs="Arial"/>
                <w:b/>
                <w:sz w:val="24"/>
                <w:szCs w:val="24"/>
              </w:rPr>
              <w:t>CONCEPTO</w:t>
            </w:r>
          </w:p>
        </w:tc>
        <w:tc>
          <w:tcPr>
            <w:tcW w:w="2008" w:type="dxa"/>
            <w:shd w:val="clear" w:color="auto" w:fill="auto"/>
          </w:tcPr>
          <w:p w14:paraId="779CFB17" w14:textId="38E58165" w:rsidR="00C73C53" w:rsidRDefault="00B73A3B" w:rsidP="00A665F8">
            <w:pPr>
              <w:spacing w:after="160" w:line="259" w:lineRule="auto"/>
              <w:rPr>
                <w:rFonts w:ascii="Arial" w:hAnsi="Arial" w:cs="Arial"/>
                <w:b/>
                <w:sz w:val="24"/>
                <w:szCs w:val="24"/>
              </w:rPr>
            </w:pPr>
            <w:r>
              <w:rPr>
                <w:rFonts w:ascii="Arial" w:hAnsi="Arial" w:cs="Arial"/>
                <w:b/>
                <w:sz w:val="24"/>
                <w:szCs w:val="24"/>
              </w:rPr>
              <w:t xml:space="preserve">      </w:t>
            </w:r>
            <w:r w:rsidR="00C73C53">
              <w:rPr>
                <w:rFonts w:ascii="Arial" w:hAnsi="Arial" w:cs="Arial"/>
                <w:b/>
                <w:sz w:val="24"/>
                <w:szCs w:val="24"/>
              </w:rPr>
              <w:t>MONTO</w:t>
            </w:r>
          </w:p>
        </w:tc>
      </w:tr>
      <w:tr w:rsidR="00932870" w14:paraId="35C951B7" w14:textId="14B72952" w:rsidTr="00A665F8">
        <w:tc>
          <w:tcPr>
            <w:tcW w:w="1283" w:type="dxa"/>
          </w:tcPr>
          <w:p w14:paraId="65745BB8" w14:textId="72A61D8D" w:rsidR="00932870" w:rsidRDefault="00092EB5" w:rsidP="00A665F8">
            <w:pPr>
              <w:jc w:val="both"/>
              <w:rPr>
                <w:rFonts w:ascii="Arial" w:hAnsi="Arial" w:cs="Arial"/>
                <w:b/>
                <w:sz w:val="24"/>
                <w:szCs w:val="24"/>
              </w:rPr>
            </w:pPr>
            <w:r>
              <w:rPr>
                <w:rFonts w:ascii="Arial" w:hAnsi="Arial" w:cs="Arial"/>
                <w:b/>
                <w:sz w:val="24"/>
                <w:szCs w:val="24"/>
              </w:rPr>
              <w:t>261</w:t>
            </w:r>
          </w:p>
        </w:tc>
        <w:tc>
          <w:tcPr>
            <w:tcW w:w="3612" w:type="dxa"/>
          </w:tcPr>
          <w:p w14:paraId="2FCCB5DA" w14:textId="52AE9FC7" w:rsidR="00092EB5" w:rsidRDefault="00E469B1" w:rsidP="00A665F8">
            <w:pPr>
              <w:spacing w:after="0" w:line="240" w:lineRule="auto"/>
              <w:jc w:val="both"/>
              <w:rPr>
                <w:rFonts w:ascii="Calibri" w:hAnsi="Calibri" w:cs="Calibri"/>
                <w:color w:val="000000"/>
                <w:sz w:val="20"/>
                <w:szCs w:val="20"/>
              </w:rPr>
            </w:pPr>
            <w:r>
              <w:rPr>
                <w:rFonts w:ascii="Calibri" w:hAnsi="Calibri" w:cs="Calibri"/>
                <w:color w:val="000000"/>
                <w:sz w:val="20"/>
                <w:szCs w:val="20"/>
              </w:rPr>
              <w:t>COMBUSTIBLES, LUBRICANTES Y ADITIVOS</w:t>
            </w:r>
          </w:p>
          <w:p w14:paraId="3BEF977B" w14:textId="781DFEA5" w:rsidR="00932870" w:rsidRPr="00E469B1" w:rsidRDefault="00932870" w:rsidP="00A665F8">
            <w:pPr>
              <w:jc w:val="both"/>
              <w:rPr>
                <w:rFonts w:ascii="Calibri" w:hAnsi="Calibri" w:cs="Calibri"/>
                <w:color w:val="000000"/>
                <w:sz w:val="20"/>
                <w:szCs w:val="20"/>
              </w:rPr>
            </w:pPr>
          </w:p>
        </w:tc>
        <w:tc>
          <w:tcPr>
            <w:tcW w:w="2812" w:type="dxa"/>
          </w:tcPr>
          <w:p w14:paraId="71932A43" w14:textId="07ECEA88"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GASOLINA</w:t>
            </w:r>
          </w:p>
        </w:tc>
        <w:tc>
          <w:tcPr>
            <w:tcW w:w="2008" w:type="dxa"/>
            <w:shd w:val="clear" w:color="auto" w:fill="auto"/>
          </w:tcPr>
          <w:p w14:paraId="51B8E616" w14:textId="16B574A9" w:rsidR="00932870" w:rsidRDefault="00932870" w:rsidP="00A665F8">
            <w:pPr>
              <w:spacing w:after="160" w:line="259" w:lineRule="auto"/>
              <w:rPr>
                <w:rFonts w:ascii="Arial" w:hAnsi="Arial" w:cs="Arial"/>
                <w:b/>
                <w:sz w:val="24"/>
                <w:szCs w:val="24"/>
              </w:rPr>
            </w:pPr>
            <w:r>
              <w:rPr>
                <w:rFonts w:ascii="Arial" w:hAnsi="Arial" w:cs="Arial"/>
                <w:b/>
                <w:sz w:val="24"/>
                <w:szCs w:val="24"/>
              </w:rPr>
              <w:t>$ 1´000,000.00</w:t>
            </w:r>
          </w:p>
        </w:tc>
      </w:tr>
      <w:tr w:rsidR="00932870" w14:paraId="2FB1C5A4" w14:textId="3D5FB5C8" w:rsidTr="00A665F8">
        <w:tc>
          <w:tcPr>
            <w:tcW w:w="1283" w:type="dxa"/>
          </w:tcPr>
          <w:p w14:paraId="07509940" w14:textId="236AE1D1" w:rsidR="00932870" w:rsidRDefault="00932870" w:rsidP="00A665F8">
            <w:pPr>
              <w:jc w:val="both"/>
              <w:rPr>
                <w:rFonts w:ascii="Arial" w:hAnsi="Arial" w:cs="Arial"/>
                <w:b/>
                <w:sz w:val="24"/>
                <w:szCs w:val="24"/>
              </w:rPr>
            </w:pPr>
            <w:r>
              <w:rPr>
                <w:rFonts w:ascii="Arial" w:hAnsi="Arial" w:cs="Arial"/>
                <w:b/>
                <w:sz w:val="24"/>
                <w:szCs w:val="24"/>
              </w:rPr>
              <w:t>345</w:t>
            </w:r>
          </w:p>
        </w:tc>
        <w:tc>
          <w:tcPr>
            <w:tcW w:w="3612" w:type="dxa"/>
          </w:tcPr>
          <w:p w14:paraId="3A13CF78" w14:textId="1AAE312E" w:rsidR="00932870"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SEGURO DE BIENES PATRIMONIALES</w:t>
            </w:r>
          </w:p>
        </w:tc>
        <w:tc>
          <w:tcPr>
            <w:tcW w:w="2812" w:type="dxa"/>
          </w:tcPr>
          <w:p w14:paraId="250AF04F" w14:textId="184B72A8"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SEGUROS DE AUTOMOVIL</w:t>
            </w:r>
          </w:p>
        </w:tc>
        <w:tc>
          <w:tcPr>
            <w:tcW w:w="2008" w:type="dxa"/>
            <w:shd w:val="clear" w:color="auto" w:fill="auto"/>
          </w:tcPr>
          <w:p w14:paraId="1BCD80B1" w14:textId="59C8DC8F" w:rsidR="00932870" w:rsidRDefault="00932870" w:rsidP="00A665F8">
            <w:pPr>
              <w:spacing w:after="160" w:line="259" w:lineRule="auto"/>
              <w:rPr>
                <w:rFonts w:ascii="Arial" w:hAnsi="Arial" w:cs="Arial"/>
                <w:b/>
                <w:sz w:val="24"/>
                <w:szCs w:val="24"/>
              </w:rPr>
            </w:pPr>
            <w:r>
              <w:rPr>
                <w:rFonts w:ascii="Arial" w:hAnsi="Arial" w:cs="Arial"/>
                <w:b/>
                <w:sz w:val="24"/>
                <w:szCs w:val="24"/>
              </w:rPr>
              <w:t>$ 200,000.00</w:t>
            </w:r>
          </w:p>
        </w:tc>
      </w:tr>
      <w:tr w:rsidR="00932870" w14:paraId="1C961FE5" w14:textId="1072EC21" w:rsidTr="00A665F8">
        <w:tc>
          <w:tcPr>
            <w:tcW w:w="1283" w:type="dxa"/>
          </w:tcPr>
          <w:p w14:paraId="51F7EE3B" w14:textId="2F8A9CF4" w:rsidR="0027773E" w:rsidRDefault="00092EB5" w:rsidP="00A665F8">
            <w:pPr>
              <w:jc w:val="both"/>
              <w:rPr>
                <w:rFonts w:ascii="Arial" w:hAnsi="Arial" w:cs="Arial"/>
                <w:b/>
                <w:sz w:val="24"/>
                <w:szCs w:val="24"/>
              </w:rPr>
            </w:pPr>
            <w:r>
              <w:rPr>
                <w:rFonts w:ascii="Arial" w:hAnsi="Arial" w:cs="Arial"/>
                <w:b/>
                <w:sz w:val="24"/>
                <w:szCs w:val="24"/>
              </w:rPr>
              <w:t>296</w:t>
            </w:r>
          </w:p>
        </w:tc>
        <w:tc>
          <w:tcPr>
            <w:tcW w:w="3612" w:type="dxa"/>
          </w:tcPr>
          <w:p w14:paraId="2F7B3C7B" w14:textId="1D168B00" w:rsidR="0027773E"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REFACCIONES Y ACCESORIOS MENORES DE EQUIPO DE PRANSPORTE</w:t>
            </w:r>
          </w:p>
        </w:tc>
        <w:tc>
          <w:tcPr>
            <w:tcW w:w="2812" w:type="dxa"/>
          </w:tcPr>
          <w:p w14:paraId="25CBF581" w14:textId="08819563"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REFACCIONES</w:t>
            </w:r>
          </w:p>
        </w:tc>
        <w:tc>
          <w:tcPr>
            <w:tcW w:w="2008" w:type="dxa"/>
            <w:shd w:val="clear" w:color="auto" w:fill="auto"/>
          </w:tcPr>
          <w:p w14:paraId="23D9600B" w14:textId="0EA4780F" w:rsidR="00932870" w:rsidRDefault="00932870" w:rsidP="00A665F8">
            <w:pPr>
              <w:spacing w:after="160" w:line="259" w:lineRule="auto"/>
              <w:rPr>
                <w:rFonts w:ascii="Arial" w:hAnsi="Arial" w:cs="Arial"/>
                <w:b/>
                <w:sz w:val="24"/>
                <w:szCs w:val="24"/>
              </w:rPr>
            </w:pPr>
            <w:r>
              <w:rPr>
                <w:rFonts w:ascii="Arial" w:hAnsi="Arial" w:cs="Arial"/>
                <w:b/>
                <w:sz w:val="24"/>
                <w:szCs w:val="24"/>
              </w:rPr>
              <w:t xml:space="preserve">$ </w:t>
            </w:r>
            <w:r w:rsidR="00AF110F">
              <w:rPr>
                <w:rFonts w:ascii="Arial" w:hAnsi="Arial" w:cs="Arial"/>
                <w:b/>
                <w:sz w:val="24"/>
                <w:szCs w:val="24"/>
              </w:rPr>
              <w:t>20</w:t>
            </w:r>
            <w:r>
              <w:rPr>
                <w:rFonts w:ascii="Arial" w:hAnsi="Arial" w:cs="Arial"/>
                <w:b/>
                <w:sz w:val="24"/>
                <w:szCs w:val="24"/>
              </w:rPr>
              <w:t>0,000.00</w:t>
            </w:r>
          </w:p>
        </w:tc>
      </w:tr>
      <w:tr w:rsidR="00932870" w14:paraId="1E1129CC" w14:textId="6546465C" w:rsidTr="00A665F8">
        <w:tc>
          <w:tcPr>
            <w:tcW w:w="1283" w:type="dxa"/>
          </w:tcPr>
          <w:p w14:paraId="4652595A" w14:textId="606DA28C" w:rsidR="0027773E" w:rsidRDefault="00092EB5" w:rsidP="00A665F8">
            <w:pPr>
              <w:jc w:val="both"/>
              <w:rPr>
                <w:rFonts w:ascii="Arial" w:hAnsi="Arial" w:cs="Arial"/>
                <w:b/>
                <w:sz w:val="24"/>
                <w:szCs w:val="24"/>
              </w:rPr>
            </w:pPr>
            <w:r>
              <w:rPr>
                <w:rFonts w:ascii="Arial" w:hAnsi="Arial" w:cs="Arial"/>
                <w:b/>
                <w:sz w:val="24"/>
                <w:szCs w:val="24"/>
              </w:rPr>
              <w:t>515</w:t>
            </w:r>
          </w:p>
        </w:tc>
        <w:tc>
          <w:tcPr>
            <w:tcW w:w="3612" w:type="dxa"/>
          </w:tcPr>
          <w:p w14:paraId="603A9E45" w14:textId="618CB50C" w:rsidR="0027773E" w:rsidRPr="00E469B1" w:rsidRDefault="00092EB5" w:rsidP="00A665F8">
            <w:pPr>
              <w:spacing w:after="0" w:line="240" w:lineRule="auto"/>
              <w:jc w:val="both"/>
              <w:rPr>
                <w:rFonts w:ascii="Calibri" w:hAnsi="Calibri" w:cs="Calibri"/>
                <w:color w:val="000000"/>
                <w:sz w:val="20"/>
                <w:szCs w:val="20"/>
              </w:rPr>
            </w:pPr>
            <w:r w:rsidRPr="00E469B1">
              <w:rPr>
                <w:rFonts w:ascii="Calibri" w:hAnsi="Calibri" w:cs="Calibri"/>
                <w:color w:val="000000"/>
                <w:sz w:val="20"/>
                <w:szCs w:val="20"/>
              </w:rPr>
              <w:t>MATERIAS UTILES Y EQUIPOS MENORES DE TECNOLOGIA DE LA INFORMACION Y COMUNICACIÓN</w:t>
            </w:r>
          </w:p>
        </w:tc>
        <w:tc>
          <w:tcPr>
            <w:tcW w:w="2812" w:type="dxa"/>
          </w:tcPr>
          <w:p w14:paraId="43D6AF55" w14:textId="06DAE5DD"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EQUIPO DE OFICINA</w:t>
            </w:r>
          </w:p>
        </w:tc>
        <w:tc>
          <w:tcPr>
            <w:tcW w:w="2008" w:type="dxa"/>
            <w:shd w:val="clear" w:color="auto" w:fill="auto"/>
          </w:tcPr>
          <w:p w14:paraId="54061262" w14:textId="07E630A5" w:rsidR="00932870" w:rsidRDefault="00932870" w:rsidP="00A665F8">
            <w:pPr>
              <w:spacing w:after="160" w:line="259" w:lineRule="auto"/>
              <w:rPr>
                <w:rFonts w:ascii="Arial" w:hAnsi="Arial" w:cs="Arial"/>
                <w:b/>
                <w:sz w:val="24"/>
                <w:szCs w:val="24"/>
              </w:rPr>
            </w:pPr>
            <w:r>
              <w:rPr>
                <w:rFonts w:ascii="Arial" w:hAnsi="Arial" w:cs="Arial"/>
                <w:b/>
                <w:sz w:val="24"/>
                <w:szCs w:val="24"/>
              </w:rPr>
              <w:t>$ 100,000.00</w:t>
            </w:r>
          </w:p>
        </w:tc>
      </w:tr>
      <w:tr w:rsidR="00932870" w14:paraId="6DC13D48" w14:textId="07FC2713" w:rsidTr="00A665F8">
        <w:tc>
          <w:tcPr>
            <w:tcW w:w="1283" w:type="dxa"/>
          </w:tcPr>
          <w:p w14:paraId="137D2964" w14:textId="0E9DBAA4" w:rsidR="0027773E" w:rsidRDefault="00092EB5" w:rsidP="00A665F8">
            <w:pPr>
              <w:jc w:val="both"/>
              <w:rPr>
                <w:rFonts w:ascii="Arial" w:hAnsi="Arial" w:cs="Arial"/>
                <w:b/>
                <w:sz w:val="24"/>
                <w:szCs w:val="24"/>
              </w:rPr>
            </w:pPr>
            <w:r>
              <w:rPr>
                <w:rFonts w:ascii="Arial" w:hAnsi="Arial" w:cs="Arial"/>
                <w:b/>
                <w:sz w:val="24"/>
                <w:szCs w:val="24"/>
              </w:rPr>
              <w:t>271</w:t>
            </w:r>
          </w:p>
        </w:tc>
        <w:tc>
          <w:tcPr>
            <w:tcW w:w="3612" w:type="dxa"/>
          </w:tcPr>
          <w:p w14:paraId="1AC71318" w14:textId="7F1AF20D" w:rsidR="00092EB5" w:rsidRDefault="00E469B1" w:rsidP="00A665F8">
            <w:pPr>
              <w:spacing w:after="0" w:line="240" w:lineRule="auto"/>
              <w:jc w:val="both"/>
              <w:rPr>
                <w:rFonts w:ascii="Calibri" w:hAnsi="Calibri" w:cs="Calibri"/>
                <w:color w:val="000000"/>
                <w:sz w:val="20"/>
                <w:szCs w:val="20"/>
              </w:rPr>
            </w:pPr>
            <w:r>
              <w:rPr>
                <w:rFonts w:ascii="Calibri" w:hAnsi="Calibri" w:cs="Calibri"/>
                <w:color w:val="000000"/>
                <w:sz w:val="20"/>
                <w:szCs w:val="20"/>
              </w:rPr>
              <w:t>VESTUARIO Y UNIFORMES</w:t>
            </w:r>
          </w:p>
          <w:p w14:paraId="43A9903C" w14:textId="27DA3048" w:rsidR="0027773E" w:rsidRDefault="0027773E" w:rsidP="00A665F8">
            <w:pPr>
              <w:jc w:val="both"/>
              <w:rPr>
                <w:rFonts w:ascii="Arial" w:hAnsi="Arial" w:cs="Arial"/>
                <w:b/>
                <w:sz w:val="24"/>
                <w:szCs w:val="24"/>
              </w:rPr>
            </w:pPr>
          </w:p>
        </w:tc>
        <w:tc>
          <w:tcPr>
            <w:tcW w:w="2812" w:type="dxa"/>
          </w:tcPr>
          <w:p w14:paraId="5B0F1C65" w14:textId="07822BE2"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UNIFORME Y EQUIPO TACTICO</w:t>
            </w:r>
          </w:p>
        </w:tc>
        <w:tc>
          <w:tcPr>
            <w:tcW w:w="2008" w:type="dxa"/>
            <w:shd w:val="clear" w:color="auto" w:fill="auto"/>
          </w:tcPr>
          <w:p w14:paraId="6F73C5D6" w14:textId="1A1C6518" w:rsidR="00932870" w:rsidRDefault="00932870" w:rsidP="00A665F8">
            <w:pPr>
              <w:spacing w:after="160" w:line="259" w:lineRule="auto"/>
              <w:rPr>
                <w:rFonts w:ascii="Arial" w:hAnsi="Arial" w:cs="Arial"/>
                <w:b/>
                <w:sz w:val="24"/>
                <w:szCs w:val="24"/>
              </w:rPr>
            </w:pPr>
            <w:r>
              <w:rPr>
                <w:rFonts w:ascii="Arial" w:hAnsi="Arial" w:cs="Arial"/>
                <w:b/>
                <w:sz w:val="24"/>
                <w:szCs w:val="24"/>
              </w:rPr>
              <w:t>$ 4</w:t>
            </w:r>
            <w:r w:rsidR="00AF110F">
              <w:rPr>
                <w:rFonts w:ascii="Arial" w:hAnsi="Arial" w:cs="Arial"/>
                <w:b/>
                <w:sz w:val="24"/>
                <w:szCs w:val="24"/>
              </w:rPr>
              <w:t>5</w:t>
            </w:r>
            <w:r>
              <w:rPr>
                <w:rFonts w:ascii="Arial" w:hAnsi="Arial" w:cs="Arial"/>
                <w:b/>
                <w:sz w:val="24"/>
                <w:szCs w:val="24"/>
              </w:rPr>
              <w:t>0,000.00</w:t>
            </w:r>
          </w:p>
        </w:tc>
      </w:tr>
      <w:tr w:rsidR="00932870" w14:paraId="21A490D5" w14:textId="47799CF3" w:rsidTr="00A665F8">
        <w:tc>
          <w:tcPr>
            <w:tcW w:w="1283" w:type="dxa"/>
          </w:tcPr>
          <w:p w14:paraId="2958F742" w14:textId="205DDB82" w:rsidR="0027773E" w:rsidRDefault="007D11C2" w:rsidP="00A665F8">
            <w:pPr>
              <w:jc w:val="both"/>
              <w:rPr>
                <w:rFonts w:ascii="Arial" w:hAnsi="Arial" w:cs="Arial"/>
                <w:b/>
                <w:sz w:val="24"/>
                <w:szCs w:val="24"/>
              </w:rPr>
            </w:pPr>
            <w:r>
              <w:rPr>
                <w:rFonts w:ascii="Arial" w:hAnsi="Arial" w:cs="Arial"/>
                <w:b/>
                <w:sz w:val="24"/>
                <w:szCs w:val="24"/>
              </w:rPr>
              <w:t>551</w:t>
            </w:r>
          </w:p>
        </w:tc>
        <w:tc>
          <w:tcPr>
            <w:tcW w:w="3612" w:type="dxa"/>
          </w:tcPr>
          <w:p w14:paraId="55125B71" w14:textId="16D7C7E3" w:rsidR="0027773E" w:rsidRPr="00E469B1" w:rsidRDefault="007D11C2" w:rsidP="00A665F8">
            <w:pPr>
              <w:jc w:val="both"/>
              <w:rPr>
                <w:rFonts w:ascii="Calibri" w:hAnsi="Calibri" w:cs="Calibri"/>
                <w:color w:val="000000"/>
                <w:sz w:val="20"/>
                <w:szCs w:val="20"/>
              </w:rPr>
            </w:pPr>
            <w:r>
              <w:rPr>
                <w:rFonts w:ascii="Calibri" w:hAnsi="Calibri" w:cs="Calibri"/>
                <w:color w:val="000000"/>
                <w:sz w:val="20"/>
                <w:szCs w:val="20"/>
              </w:rPr>
              <w:t>EQUIPO DE DEFENSA Y SEGURIDAD</w:t>
            </w:r>
          </w:p>
        </w:tc>
        <w:tc>
          <w:tcPr>
            <w:tcW w:w="2812" w:type="dxa"/>
          </w:tcPr>
          <w:p w14:paraId="3C4AEE4B" w14:textId="46084C24" w:rsidR="0027773E"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ARMAMENTO Y MUNICIONES</w:t>
            </w:r>
          </w:p>
        </w:tc>
        <w:tc>
          <w:tcPr>
            <w:tcW w:w="2008" w:type="dxa"/>
            <w:shd w:val="clear" w:color="auto" w:fill="auto"/>
          </w:tcPr>
          <w:p w14:paraId="1F86FA02" w14:textId="2D71D558" w:rsidR="00932870" w:rsidRDefault="00932870" w:rsidP="00A665F8">
            <w:pPr>
              <w:spacing w:after="160" w:line="259" w:lineRule="auto"/>
              <w:rPr>
                <w:rFonts w:ascii="Arial" w:hAnsi="Arial" w:cs="Arial"/>
                <w:b/>
                <w:sz w:val="24"/>
                <w:szCs w:val="24"/>
              </w:rPr>
            </w:pPr>
            <w:r>
              <w:rPr>
                <w:rFonts w:ascii="Arial" w:hAnsi="Arial" w:cs="Arial"/>
                <w:b/>
                <w:sz w:val="24"/>
                <w:szCs w:val="24"/>
              </w:rPr>
              <w:t>$ 2</w:t>
            </w:r>
            <w:r w:rsidR="00AF110F">
              <w:rPr>
                <w:rFonts w:ascii="Arial" w:hAnsi="Arial" w:cs="Arial"/>
                <w:b/>
                <w:sz w:val="24"/>
                <w:szCs w:val="24"/>
              </w:rPr>
              <w:t>5</w:t>
            </w:r>
            <w:r>
              <w:rPr>
                <w:rFonts w:ascii="Arial" w:hAnsi="Arial" w:cs="Arial"/>
                <w:b/>
                <w:sz w:val="24"/>
                <w:szCs w:val="24"/>
              </w:rPr>
              <w:t>0,000.00</w:t>
            </w:r>
          </w:p>
        </w:tc>
      </w:tr>
      <w:tr w:rsidR="00932870" w14:paraId="008EA447" w14:textId="1831EF81" w:rsidTr="00A665F8">
        <w:tc>
          <w:tcPr>
            <w:tcW w:w="1283" w:type="dxa"/>
          </w:tcPr>
          <w:p w14:paraId="45B67461" w14:textId="7278ECEF" w:rsidR="00C73C53" w:rsidRDefault="007D11C2" w:rsidP="00A665F8">
            <w:pPr>
              <w:jc w:val="both"/>
              <w:rPr>
                <w:rFonts w:ascii="Arial" w:hAnsi="Arial" w:cs="Arial"/>
                <w:b/>
                <w:sz w:val="24"/>
                <w:szCs w:val="24"/>
              </w:rPr>
            </w:pPr>
            <w:r>
              <w:rPr>
                <w:rFonts w:ascii="Arial" w:hAnsi="Arial" w:cs="Arial"/>
                <w:b/>
                <w:sz w:val="24"/>
                <w:szCs w:val="24"/>
              </w:rPr>
              <w:t>144</w:t>
            </w:r>
          </w:p>
        </w:tc>
        <w:tc>
          <w:tcPr>
            <w:tcW w:w="3612" w:type="dxa"/>
          </w:tcPr>
          <w:p w14:paraId="039B7A45" w14:textId="1A8E28B4" w:rsidR="00C73C53" w:rsidRPr="00E469B1" w:rsidRDefault="007D11C2" w:rsidP="00A665F8">
            <w:pPr>
              <w:jc w:val="both"/>
              <w:rPr>
                <w:rFonts w:ascii="Calibri" w:hAnsi="Calibri" w:cs="Calibri"/>
                <w:color w:val="000000"/>
                <w:sz w:val="20"/>
                <w:szCs w:val="20"/>
              </w:rPr>
            </w:pPr>
            <w:r>
              <w:rPr>
                <w:rFonts w:ascii="Calibri" w:hAnsi="Calibri" w:cs="Calibri"/>
                <w:color w:val="000000"/>
                <w:sz w:val="20"/>
                <w:szCs w:val="20"/>
              </w:rPr>
              <w:t>APORTACIONES PARA SEGUROS</w:t>
            </w:r>
          </w:p>
        </w:tc>
        <w:tc>
          <w:tcPr>
            <w:tcW w:w="2812" w:type="dxa"/>
          </w:tcPr>
          <w:p w14:paraId="7EAE520C" w14:textId="0A372379" w:rsidR="00C73C53" w:rsidRPr="00E469B1" w:rsidRDefault="00C73C53" w:rsidP="00A665F8">
            <w:pPr>
              <w:jc w:val="both"/>
              <w:rPr>
                <w:rFonts w:ascii="Calibri" w:hAnsi="Calibri" w:cs="Calibri"/>
                <w:color w:val="000000"/>
                <w:sz w:val="20"/>
                <w:szCs w:val="20"/>
              </w:rPr>
            </w:pPr>
            <w:r w:rsidRPr="00E469B1">
              <w:rPr>
                <w:rFonts w:ascii="Calibri" w:hAnsi="Calibri" w:cs="Calibri"/>
                <w:color w:val="000000"/>
                <w:sz w:val="20"/>
                <w:szCs w:val="20"/>
              </w:rPr>
              <w:t>SEGURO DE</w:t>
            </w:r>
            <w:r w:rsidR="007D11C2">
              <w:rPr>
                <w:rFonts w:ascii="Calibri" w:hAnsi="Calibri" w:cs="Calibri"/>
                <w:color w:val="000000"/>
                <w:sz w:val="20"/>
                <w:szCs w:val="20"/>
              </w:rPr>
              <w:t xml:space="preserve"> VIDA</w:t>
            </w:r>
          </w:p>
        </w:tc>
        <w:tc>
          <w:tcPr>
            <w:tcW w:w="2008" w:type="dxa"/>
            <w:shd w:val="clear" w:color="auto" w:fill="auto"/>
          </w:tcPr>
          <w:p w14:paraId="4EBDD3FF" w14:textId="7519B30C" w:rsidR="00932870" w:rsidRDefault="00932870" w:rsidP="00A665F8">
            <w:pPr>
              <w:spacing w:after="160" w:line="259" w:lineRule="auto"/>
              <w:rPr>
                <w:rFonts w:ascii="Arial" w:hAnsi="Arial" w:cs="Arial"/>
                <w:b/>
                <w:sz w:val="24"/>
                <w:szCs w:val="24"/>
              </w:rPr>
            </w:pPr>
            <w:r>
              <w:rPr>
                <w:rFonts w:ascii="Arial" w:hAnsi="Arial" w:cs="Arial"/>
                <w:b/>
                <w:sz w:val="24"/>
                <w:szCs w:val="24"/>
              </w:rPr>
              <w:t xml:space="preserve">$ </w:t>
            </w:r>
            <w:r w:rsidR="00AF110F">
              <w:rPr>
                <w:rFonts w:ascii="Arial" w:hAnsi="Arial" w:cs="Arial"/>
                <w:b/>
                <w:sz w:val="24"/>
                <w:szCs w:val="24"/>
              </w:rPr>
              <w:t>3</w:t>
            </w:r>
            <w:r>
              <w:rPr>
                <w:rFonts w:ascii="Arial" w:hAnsi="Arial" w:cs="Arial"/>
                <w:b/>
                <w:sz w:val="24"/>
                <w:szCs w:val="24"/>
              </w:rPr>
              <w:t>00,000.00</w:t>
            </w:r>
          </w:p>
        </w:tc>
      </w:tr>
      <w:tr w:rsidR="00932870" w14:paraId="4466B2D6" w14:textId="637AB6F3" w:rsidTr="00A665F8">
        <w:tc>
          <w:tcPr>
            <w:tcW w:w="1283" w:type="dxa"/>
          </w:tcPr>
          <w:p w14:paraId="1E6FE3B8" w14:textId="3C35F15A" w:rsidR="00932870" w:rsidRDefault="00E469B1" w:rsidP="00A665F8">
            <w:pPr>
              <w:jc w:val="both"/>
              <w:rPr>
                <w:rFonts w:ascii="Arial" w:hAnsi="Arial" w:cs="Arial"/>
                <w:b/>
                <w:sz w:val="24"/>
                <w:szCs w:val="24"/>
              </w:rPr>
            </w:pPr>
            <w:r>
              <w:rPr>
                <w:rFonts w:ascii="Arial" w:hAnsi="Arial" w:cs="Arial"/>
                <w:b/>
                <w:sz w:val="24"/>
                <w:szCs w:val="24"/>
              </w:rPr>
              <w:t>541</w:t>
            </w:r>
          </w:p>
        </w:tc>
        <w:tc>
          <w:tcPr>
            <w:tcW w:w="3612" w:type="dxa"/>
          </w:tcPr>
          <w:p w14:paraId="457FDF30" w14:textId="649CC08D" w:rsidR="00932870" w:rsidRPr="00E469B1" w:rsidRDefault="00E469B1" w:rsidP="00A665F8">
            <w:pPr>
              <w:jc w:val="both"/>
              <w:rPr>
                <w:rFonts w:ascii="Calibri" w:hAnsi="Calibri" w:cs="Calibri"/>
                <w:color w:val="000000"/>
                <w:sz w:val="20"/>
                <w:szCs w:val="20"/>
              </w:rPr>
            </w:pPr>
            <w:r>
              <w:rPr>
                <w:rFonts w:ascii="Calibri" w:hAnsi="Calibri" w:cs="Calibri"/>
                <w:color w:val="000000"/>
                <w:sz w:val="20"/>
                <w:szCs w:val="20"/>
              </w:rPr>
              <w:t>VEHICULOS Y EQUIPO DE TRANSPORTE</w:t>
            </w:r>
          </w:p>
        </w:tc>
        <w:tc>
          <w:tcPr>
            <w:tcW w:w="2812" w:type="dxa"/>
          </w:tcPr>
          <w:p w14:paraId="55A20A01" w14:textId="612E3F6B"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VEHICULOS</w:t>
            </w:r>
          </w:p>
        </w:tc>
        <w:tc>
          <w:tcPr>
            <w:tcW w:w="2008" w:type="dxa"/>
            <w:shd w:val="clear" w:color="auto" w:fill="auto"/>
          </w:tcPr>
          <w:p w14:paraId="75C975E5" w14:textId="6865F47D" w:rsidR="00932870" w:rsidRDefault="00932870" w:rsidP="00A665F8">
            <w:pPr>
              <w:spacing w:after="160" w:line="259" w:lineRule="auto"/>
              <w:rPr>
                <w:rFonts w:ascii="Arial" w:hAnsi="Arial" w:cs="Arial"/>
                <w:b/>
                <w:sz w:val="24"/>
                <w:szCs w:val="24"/>
              </w:rPr>
            </w:pPr>
            <w:r>
              <w:rPr>
                <w:rFonts w:ascii="Arial" w:hAnsi="Arial" w:cs="Arial"/>
                <w:b/>
                <w:sz w:val="24"/>
                <w:szCs w:val="24"/>
              </w:rPr>
              <w:t>$ 1´500,000.00</w:t>
            </w:r>
          </w:p>
        </w:tc>
      </w:tr>
      <w:tr w:rsidR="00932870" w14:paraId="28BCE8C2" w14:textId="2A6153B3" w:rsidTr="00A665F8">
        <w:tc>
          <w:tcPr>
            <w:tcW w:w="1283" w:type="dxa"/>
          </w:tcPr>
          <w:p w14:paraId="4AF52972" w14:textId="14D021A4" w:rsidR="00932870" w:rsidRDefault="00E469B1" w:rsidP="00A665F8">
            <w:pPr>
              <w:jc w:val="both"/>
              <w:rPr>
                <w:rFonts w:ascii="Arial" w:hAnsi="Arial" w:cs="Arial"/>
                <w:b/>
                <w:sz w:val="24"/>
                <w:szCs w:val="24"/>
              </w:rPr>
            </w:pPr>
            <w:r>
              <w:rPr>
                <w:rFonts w:ascii="Arial" w:hAnsi="Arial" w:cs="Arial"/>
                <w:b/>
                <w:sz w:val="24"/>
                <w:szCs w:val="24"/>
              </w:rPr>
              <w:t>549</w:t>
            </w:r>
          </w:p>
        </w:tc>
        <w:tc>
          <w:tcPr>
            <w:tcW w:w="3612" w:type="dxa"/>
          </w:tcPr>
          <w:p w14:paraId="3A43D71A" w14:textId="64C8E568" w:rsidR="00932870" w:rsidRPr="00E469B1" w:rsidRDefault="00E469B1" w:rsidP="00A665F8">
            <w:pPr>
              <w:jc w:val="both"/>
              <w:rPr>
                <w:rFonts w:ascii="Calibri" w:hAnsi="Calibri" w:cs="Calibri"/>
                <w:color w:val="000000"/>
                <w:sz w:val="20"/>
                <w:szCs w:val="20"/>
              </w:rPr>
            </w:pPr>
            <w:r>
              <w:rPr>
                <w:rFonts w:ascii="Calibri" w:hAnsi="Calibri" w:cs="Calibri"/>
                <w:color w:val="000000"/>
                <w:sz w:val="20"/>
                <w:szCs w:val="20"/>
              </w:rPr>
              <w:t>OTROS EQUIPO DE TRANSPORTE</w:t>
            </w:r>
          </w:p>
        </w:tc>
        <w:tc>
          <w:tcPr>
            <w:tcW w:w="2812" w:type="dxa"/>
          </w:tcPr>
          <w:p w14:paraId="579FCE5F" w14:textId="4AD259BA"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CUATRIMOTOS</w:t>
            </w:r>
          </w:p>
        </w:tc>
        <w:tc>
          <w:tcPr>
            <w:tcW w:w="2008" w:type="dxa"/>
            <w:shd w:val="clear" w:color="auto" w:fill="auto"/>
          </w:tcPr>
          <w:p w14:paraId="72D4D044" w14:textId="05E2599C" w:rsidR="00932870" w:rsidRDefault="00932870" w:rsidP="00A665F8">
            <w:pPr>
              <w:spacing w:after="160" w:line="259" w:lineRule="auto"/>
              <w:rPr>
                <w:rFonts w:ascii="Arial" w:hAnsi="Arial" w:cs="Arial"/>
                <w:b/>
                <w:sz w:val="24"/>
                <w:szCs w:val="24"/>
              </w:rPr>
            </w:pPr>
            <w:r>
              <w:rPr>
                <w:rFonts w:ascii="Arial" w:hAnsi="Arial" w:cs="Arial"/>
                <w:b/>
                <w:sz w:val="24"/>
                <w:szCs w:val="24"/>
              </w:rPr>
              <w:t>$ 800,000.00</w:t>
            </w:r>
          </w:p>
        </w:tc>
      </w:tr>
      <w:tr w:rsidR="00932870" w14:paraId="331DC7BB" w14:textId="6946C387" w:rsidTr="00A665F8">
        <w:tc>
          <w:tcPr>
            <w:tcW w:w="1283" w:type="dxa"/>
          </w:tcPr>
          <w:p w14:paraId="4DB33781" w14:textId="322CC026" w:rsidR="00932870" w:rsidRDefault="00E469B1" w:rsidP="00A665F8">
            <w:pPr>
              <w:jc w:val="both"/>
              <w:rPr>
                <w:rFonts w:ascii="Arial" w:hAnsi="Arial" w:cs="Arial"/>
                <w:b/>
                <w:sz w:val="24"/>
                <w:szCs w:val="24"/>
              </w:rPr>
            </w:pPr>
            <w:r>
              <w:rPr>
                <w:rFonts w:ascii="Arial" w:hAnsi="Arial" w:cs="Arial"/>
                <w:b/>
                <w:sz w:val="24"/>
                <w:szCs w:val="24"/>
              </w:rPr>
              <w:t>375</w:t>
            </w:r>
          </w:p>
        </w:tc>
        <w:tc>
          <w:tcPr>
            <w:tcW w:w="3612" w:type="dxa"/>
          </w:tcPr>
          <w:p w14:paraId="6F652547" w14:textId="6808F6EF" w:rsidR="00932870" w:rsidRPr="00E469B1" w:rsidRDefault="00E469B1" w:rsidP="00A665F8">
            <w:pPr>
              <w:jc w:val="both"/>
              <w:rPr>
                <w:rFonts w:ascii="Calibri" w:hAnsi="Calibri" w:cs="Calibri"/>
                <w:color w:val="000000"/>
                <w:sz w:val="20"/>
                <w:szCs w:val="20"/>
              </w:rPr>
            </w:pPr>
            <w:r w:rsidRPr="00E469B1">
              <w:rPr>
                <w:rFonts w:ascii="Calibri" w:hAnsi="Calibri" w:cs="Calibri"/>
                <w:color w:val="000000"/>
                <w:sz w:val="20"/>
                <w:szCs w:val="20"/>
              </w:rPr>
              <w:t>VIATICOS EN EL PAIS</w:t>
            </w:r>
          </w:p>
        </w:tc>
        <w:tc>
          <w:tcPr>
            <w:tcW w:w="2812" w:type="dxa"/>
          </w:tcPr>
          <w:p w14:paraId="165417B2" w14:textId="15911C67" w:rsidR="00932870" w:rsidRPr="00E469B1" w:rsidRDefault="00932870" w:rsidP="00A665F8">
            <w:pPr>
              <w:jc w:val="both"/>
              <w:rPr>
                <w:rFonts w:ascii="Calibri" w:hAnsi="Calibri" w:cs="Calibri"/>
                <w:color w:val="000000"/>
                <w:sz w:val="20"/>
                <w:szCs w:val="20"/>
              </w:rPr>
            </w:pPr>
            <w:r w:rsidRPr="00E469B1">
              <w:rPr>
                <w:rFonts w:ascii="Calibri" w:hAnsi="Calibri" w:cs="Calibri"/>
                <w:color w:val="000000"/>
                <w:sz w:val="20"/>
                <w:szCs w:val="20"/>
              </w:rPr>
              <w:t>VIATICOS</w:t>
            </w:r>
          </w:p>
        </w:tc>
        <w:tc>
          <w:tcPr>
            <w:tcW w:w="2008" w:type="dxa"/>
            <w:shd w:val="clear" w:color="auto" w:fill="auto"/>
          </w:tcPr>
          <w:p w14:paraId="5AC7F193" w14:textId="09AC4FE2" w:rsidR="00932870" w:rsidRDefault="00932870" w:rsidP="00A665F8">
            <w:pPr>
              <w:spacing w:after="160" w:line="259" w:lineRule="auto"/>
              <w:rPr>
                <w:rFonts w:ascii="Arial" w:hAnsi="Arial" w:cs="Arial"/>
                <w:b/>
                <w:sz w:val="24"/>
                <w:szCs w:val="24"/>
              </w:rPr>
            </w:pPr>
            <w:r>
              <w:rPr>
                <w:rFonts w:ascii="Arial" w:hAnsi="Arial" w:cs="Arial"/>
                <w:b/>
                <w:sz w:val="24"/>
                <w:szCs w:val="24"/>
              </w:rPr>
              <w:t>$ 100,000.00</w:t>
            </w:r>
          </w:p>
        </w:tc>
      </w:tr>
      <w:tr w:rsidR="00A665F8" w14:paraId="0BBDBC09" w14:textId="77777777" w:rsidTr="00A665F8">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2"/>
          <w:wBefore w:w="4895" w:type="dxa"/>
          <w:trHeight w:val="100"/>
        </w:trPr>
        <w:tc>
          <w:tcPr>
            <w:tcW w:w="2812" w:type="dxa"/>
            <w:tcBorders>
              <w:top w:val="single" w:sz="4" w:space="0" w:color="auto"/>
              <w:left w:val="single" w:sz="4" w:space="0" w:color="auto"/>
              <w:bottom w:val="single" w:sz="4" w:space="0" w:color="auto"/>
              <w:right w:val="single" w:sz="4" w:space="0" w:color="auto"/>
            </w:tcBorders>
            <w:shd w:val="clear" w:color="auto" w:fill="auto"/>
          </w:tcPr>
          <w:p w14:paraId="6FD6D937" w14:textId="05E0B84A" w:rsidR="00A665F8" w:rsidRDefault="00A665F8" w:rsidP="00A665F8">
            <w:pPr>
              <w:jc w:val="both"/>
              <w:rPr>
                <w:rFonts w:ascii="Arial" w:hAnsi="Arial" w:cs="Arial"/>
                <w:b/>
                <w:sz w:val="24"/>
                <w:szCs w:val="24"/>
              </w:rPr>
            </w:pPr>
            <w:r>
              <w:rPr>
                <w:rFonts w:ascii="Arial" w:hAnsi="Arial" w:cs="Arial"/>
                <w:b/>
                <w:sz w:val="24"/>
                <w:szCs w:val="24"/>
              </w:rPr>
              <w:t>TOTAL</w:t>
            </w:r>
          </w:p>
        </w:tc>
        <w:tc>
          <w:tcPr>
            <w:tcW w:w="2008" w:type="dxa"/>
            <w:tcBorders>
              <w:left w:val="single" w:sz="4" w:space="0" w:color="auto"/>
              <w:bottom w:val="single" w:sz="4" w:space="0" w:color="auto"/>
              <w:right w:val="single" w:sz="4" w:space="0" w:color="auto"/>
            </w:tcBorders>
          </w:tcPr>
          <w:p w14:paraId="38756C05" w14:textId="7249243E" w:rsidR="00A665F8" w:rsidRDefault="00A665F8" w:rsidP="00A665F8">
            <w:pPr>
              <w:jc w:val="both"/>
              <w:rPr>
                <w:rFonts w:ascii="Arial" w:hAnsi="Arial" w:cs="Arial"/>
                <w:b/>
                <w:sz w:val="24"/>
                <w:szCs w:val="24"/>
              </w:rPr>
            </w:pPr>
            <w:r>
              <w:rPr>
                <w:rFonts w:ascii="Arial" w:hAnsi="Arial" w:cs="Arial"/>
                <w:b/>
                <w:sz w:val="24"/>
                <w:szCs w:val="24"/>
              </w:rPr>
              <w:t>$ 4´</w:t>
            </w:r>
            <w:r w:rsidR="00B73A3B">
              <w:rPr>
                <w:rFonts w:ascii="Arial" w:hAnsi="Arial" w:cs="Arial"/>
                <w:b/>
                <w:sz w:val="24"/>
                <w:szCs w:val="24"/>
              </w:rPr>
              <w:t>90</w:t>
            </w:r>
            <w:r>
              <w:rPr>
                <w:rFonts w:ascii="Arial" w:hAnsi="Arial" w:cs="Arial"/>
                <w:b/>
                <w:sz w:val="24"/>
                <w:szCs w:val="24"/>
              </w:rPr>
              <w:t>0.00</w:t>
            </w:r>
            <w:r w:rsidR="00B14725">
              <w:rPr>
                <w:rFonts w:ascii="Arial" w:hAnsi="Arial" w:cs="Arial"/>
                <w:b/>
                <w:sz w:val="24"/>
                <w:szCs w:val="24"/>
              </w:rPr>
              <w:t>0.00</w:t>
            </w:r>
          </w:p>
        </w:tc>
      </w:tr>
    </w:tbl>
    <w:p w14:paraId="69C89B2C" w14:textId="77777777" w:rsidR="00932870" w:rsidRDefault="00932870" w:rsidP="00BC063A">
      <w:pPr>
        <w:jc w:val="both"/>
        <w:rPr>
          <w:rFonts w:ascii="Arial" w:hAnsi="Arial" w:cs="Arial"/>
          <w:b/>
          <w:sz w:val="24"/>
          <w:szCs w:val="24"/>
        </w:rPr>
      </w:pPr>
    </w:p>
    <w:p w14:paraId="5A780B02" w14:textId="2793BD0E" w:rsidR="00932870" w:rsidRDefault="00932870" w:rsidP="00BC063A">
      <w:pPr>
        <w:jc w:val="both"/>
        <w:rPr>
          <w:rFonts w:ascii="Arial" w:hAnsi="Arial" w:cs="Arial"/>
          <w:b/>
          <w:sz w:val="24"/>
          <w:szCs w:val="24"/>
        </w:rPr>
      </w:pPr>
    </w:p>
    <w:p w14:paraId="0161EFB8" w14:textId="438B84F2" w:rsidR="00932870" w:rsidRDefault="00932870" w:rsidP="00BC063A">
      <w:pPr>
        <w:jc w:val="both"/>
        <w:rPr>
          <w:rFonts w:ascii="Arial" w:hAnsi="Arial" w:cs="Arial"/>
          <w:b/>
          <w:sz w:val="24"/>
          <w:szCs w:val="24"/>
        </w:rPr>
      </w:pPr>
    </w:p>
    <w:p w14:paraId="0A25AC6D" w14:textId="579475A9" w:rsidR="0027773E" w:rsidRDefault="0027773E" w:rsidP="00BC063A">
      <w:pPr>
        <w:jc w:val="both"/>
        <w:rPr>
          <w:rFonts w:ascii="Arial" w:hAnsi="Arial" w:cs="Arial"/>
          <w:b/>
          <w:sz w:val="24"/>
          <w:szCs w:val="24"/>
        </w:rPr>
      </w:pPr>
    </w:p>
    <w:p w14:paraId="7572B2E0" w14:textId="77777777" w:rsidR="00932870" w:rsidRDefault="00932870" w:rsidP="00BC063A">
      <w:pPr>
        <w:jc w:val="both"/>
        <w:rPr>
          <w:rFonts w:ascii="Arial" w:hAnsi="Arial" w:cs="Arial"/>
          <w:b/>
          <w:sz w:val="24"/>
          <w:szCs w:val="24"/>
        </w:rPr>
      </w:pPr>
    </w:p>
    <w:p w14:paraId="77F61460" w14:textId="3D732F80" w:rsidR="0027773E" w:rsidRDefault="0027773E" w:rsidP="00BC063A">
      <w:pPr>
        <w:jc w:val="both"/>
        <w:rPr>
          <w:rFonts w:ascii="Arial" w:hAnsi="Arial" w:cs="Arial"/>
          <w:b/>
          <w:sz w:val="24"/>
          <w:szCs w:val="24"/>
        </w:rPr>
      </w:pPr>
    </w:p>
    <w:p w14:paraId="06F2120D" w14:textId="0FAB3A51" w:rsidR="00E469B1" w:rsidRDefault="00E469B1" w:rsidP="00BC063A">
      <w:pPr>
        <w:jc w:val="both"/>
        <w:rPr>
          <w:rFonts w:ascii="Arial" w:hAnsi="Arial" w:cs="Arial"/>
          <w:b/>
          <w:sz w:val="24"/>
          <w:szCs w:val="24"/>
        </w:rPr>
      </w:pPr>
    </w:p>
    <w:p w14:paraId="36E8F4BE" w14:textId="77777777" w:rsidR="00E469B1" w:rsidRDefault="00E469B1" w:rsidP="00BC063A">
      <w:pPr>
        <w:jc w:val="both"/>
        <w:rPr>
          <w:rFonts w:ascii="Arial" w:hAnsi="Arial" w:cs="Arial"/>
          <w:b/>
          <w:sz w:val="24"/>
          <w:szCs w:val="24"/>
        </w:rPr>
      </w:pPr>
    </w:p>
    <w:p w14:paraId="0530408D" w14:textId="18A473AB" w:rsidR="00BC063A" w:rsidRPr="0092761F" w:rsidRDefault="00BC063A" w:rsidP="00BC063A">
      <w:pPr>
        <w:jc w:val="both"/>
        <w:rPr>
          <w:rFonts w:ascii="Arial" w:hAnsi="Arial" w:cs="Arial"/>
          <w:b/>
          <w:sz w:val="24"/>
          <w:szCs w:val="24"/>
        </w:rPr>
      </w:pPr>
      <w:r w:rsidRPr="0092761F">
        <w:rPr>
          <w:rFonts w:ascii="Arial" w:hAnsi="Arial" w:cs="Arial"/>
          <w:b/>
          <w:sz w:val="24"/>
          <w:szCs w:val="24"/>
        </w:rPr>
        <w:lastRenderedPageBreak/>
        <w:t>RESPONSABLE.</w:t>
      </w:r>
    </w:p>
    <w:p w14:paraId="27291021" w14:textId="77777777" w:rsidR="00BC063A" w:rsidRPr="0092761F" w:rsidRDefault="00BC063A" w:rsidP="00BC063A">
      <w:pPr>
        <w:jc w:val="both"/>
        <w:rPr>
          <w:rFonts w:ascii="Arial" w:hAnsi="Arial" w:cs="Arial"/>
          <w:sz w:val="24"/>
          <w:szCs w:val="24"/>
        </w:rPr>
      </w:pPr>
      <w:r w:rsidRPr="0092761F">
        <w:rPr>
          <w:rFonts w:ascii="Arial" w:hAnsi="Arial" w:cs="Arial"/>
          <w:sz w:val="24"/>
          <w:szCs w:val="24"/>
        </w:rPr>
        <w:t>Dentro de las actividades de seguridad pública, se delegan responsabilidades con el propósito de que la funcionalidad sea eficiente y eficaz, es por ello que la responsabilidad no es solamente del Director de Seguridad Publica, sino también de los mandos y elementos operativos que son el primer respondiente de los hechos de relevancia.</w:t>
      </w:r>
    </w:p>
    <w:p w14:paraId="6D5C9096" w14:textId="77777777" w:rsidR="00EC1F19" w:rsidRDefault="00EC1F19" w:rsidP="00BC063A">
      <w:pPr>
        <w:jc w:val="both"/>
        <w:rPr>
          <w:rFonts w:ascii="Arial" w:hAnsi="Arial" w:cs="Arial"/>
          <w:sz w:val="24"/>
          <w:szCs w:val="24"/>
        </w:rPr>
      </w:pPr>
    </w:p>
    <w:p w14:paraId="1323B917" w14:textId="77777777" w:rsidR="00EC1F19" w:rsidRDefault="00EC1F19" w:rsidP="00BC063A">
      <w:pPr>
        <w:jc w:val="both"/>
        <w:rPr>
          <w:rFonts w:ascii="Arial" w:hAnsi="Arial" w:cs="Arial"/>
          <w:sz w:val="24"/>
          <w:szCs w:val="24"/>
        </w:rPr>
      </w:pPr>
    </w:p>
    <w:p w14:paraId="5C805EBA" w14:textId="77777777" w:rsidR="00EC1F19" w:rsidRDefault="00EC1F19" w:rsidP="00BC063A">
      <w:pPr>
        <w:jc w:val="both"/>
        <w:rPr>
          <w:rFonts w:ascii="Arial" w:hAnsi="Arial" w:cs="Arial"/>
          <w:sz w:val="24"/>
          <w:szCs w:val="24"/>
        </w:rPr>
      </w:pPr>
    </w:p>
    <w:p w14:paraId="43BEE853" w14:textId="77777777" w:rsidR="00EC1F19" w:rsidRPr="0092761F" w:rsidRDefault="00EC1F19" w:rsidP="00BC063A">
      <w:pPr>
        <w:jc w:val="both"/>
        <w:rPr>
          <w:rFonts w:ascii="Arial" w:hAnsi="Arial" w:cs="Arial"/>
          <w:sz w:val="24"/>
          <w:szCs w:val="24"/>
        </w:rPr>
      </w:pPr>
    </w:p>
    <w:p w14:paraId="0DE3A16E" w14:textId="77777777" w:rsidR="00BC063A" w:rsidRPr="0092761F" w:rsidRDefault="00BC063A" w:rsidP="00BC063A">
      <w:pPr>
        <w:jc w:val="center"/>
        <w:rPr>
          <w:rFonts w:ascii="Arial" w:hAnsi="Arial" w:cs="Arial"/>
          <w:b/>
          <w:sz w:val="24"/>
          <w:szCs w:val="24"/>
        </w:rPr>
      </w:pPr>
      <w:r w:rsidRPr="0092761F">
        <w:rPr>
          <w:rFonts w:ascii="Arial" w:hAnsi="Arial" w:cs="Arial"/>
          <w:b/>
          <w:sz w:val="24"/>
          <w:szCs w:val="24"/>
        </w:rPr>
        <w:t>EL TUITO, CABO CORRIENTES, JALISCO.</w:t>
      </w:r>
    </w:p>
    <w:p w14:paraId="70B4B44D" w14:textId="77777777" w:rsidR="00BC063A" w:rsidRDefault="00BC063A" w:rsidP="00BC063A">
      <w:pPr>
        <w:jc w:val="center"/>
        <w:rPr>
          <w:rFonts w:ascii="Arial" w:hAnsi="Arial" w:cs="Arial"/>
          <w:b/>
          <w:sz w:val="24"/>
          <w:szCs w:val="24"/>
        </w:rPr>
      </w:pPr>
    </w:p>
    <w:p w14:paraId="5F75E8C7" w14:textId="77777777" w:rsidR="0086568C" w:rsidRPr="0092761F" w:rsidRDefault="0086568C" w:rsidP="00BC063A">
      <w:pPr>
        <w:jc w:val="center"/>
        <w:rPr>
          <w:rFonts w:ascii="Arial" w:hAnsi="Arial" w:cs="Arial"/>
          <w:b/>
          <w:sz w:val="24"/>
          <w:szCs w:val="24"/>
        </w:rPr>
      </w:pPr>
    </w:p>
    <w:p w14:paraId="49700F68" w14:textId="77777777" w:rsidR="00BC063A" w:rsidRPr="0092761F" w:rsidRDefault="0086568C" w:rsidP="00BC063A">
      <w:pPr>
        <w:jc w:val="center"/>
        <w:rPr>
          <w:rFonts w:ascii="Arial" w:hAnsi="Arial" w:cs="Arial"/>
          <w:b/>
          <w:sz w:val="24"/>
          <w:szCs w:val="24"/>
        </w:rPr>
      </w:pPr>
      <w:r>
        <w:rPr>
          <w:rFonts w:ascii="Arial" w:hAnsi="Arial" w:cs="Arial"/>
          <w:b/>
          <w:sz w:val="24"/>
          <w:szCs w:val="24"/>
        </w:rPr>
        <w:t>____________________________</w:t>
      </w:r>
    </w:p>
    <w:p w14:paraId="6B0BDEF2" w14:textId="77777777" w:rsidR="00BC063A" w:rsidRPr="0092761F" w:rsidRDefault="00BC063A" w:rsidP="00BC063A">
      <w:pPr>
        <w:spacing w:after="0" w:line="240" w:lineRule="auto"/>
        <w:jc w:val="center"/>
        <w:rPr>
          <w:rFonts w:ascii="Arial" w:hAnsi="Arial" w:cs="Arial"/>
          <w:b/>
          <w:sz w:val="24"/>
          <w:szCs w:val="24"/>
        </w:rPr>
      </w:pPr>
      <w:r w:rsidRPr="0092761F">
        <w:rPr>
          <w:rFonts w:ascii="Arial" w:hAnsi="Arial" w:cs="Arial"/>
          <w:b/>
          <w:sz w:val="24"/>
          <w:szCs w:val="24"/>
        </w:rPr>
        <w:t xml:space="preserve">C. </w:t>
      </w:r>
      <w:r w:rsidR="0092761F">
        <w:rPr>
          <w:rFonts w:ascii="Arial" w:hAnsi="Arial" w:cs="Arial"/>
          <w:b/>
          <w:sz w:val="24"/>
          <w:szCs w:val="24"/>
        </w:rPr>
        <w:t>SANTOS LOPEZ DIAZ</w:t>
      </w:r>
    </w:p>
    <w:p w14:paraId="4174E5C5" w14:textId="77777777" w:rsidR="00BC063A" w:rsidRPr="0092761F" w:rsidRDefault="00BC063A" w:rsidP="00BC063A">
      <w:pPr>
        <w:spacing w:after="0" w:line="240" w:lineRule="auto"/>
        <w:jc w:val="center"/>
        <w:rPr>
          <w:rFonts w:ascii="Arial" w:hAnsi="Arial" w:cs="Arial"/>
          <w:b/>
          <w:sz w:val="24"/>
          <w:szCs w:val="24"/>
        </w:rPr>
      </w:pPr>
      <w:r w:rsidRPr="0092761F">
        <w:rPr>
          <w:rFonts w:ascii="Arial" w:hAnsi="Arial" w:cs="Arial"/>
          <w:b/>
          <w:sz w:val="24"/>
          <w:szCs w:val="24"/>
        </w:rPr>
        <w:t>DIRECTOR DE SEGURIDAD PÚBLICA MUNICIPAL</w:t>
      </w:r>
    </w:p>
    <w:p w14:paraId="3C9F9A26" w14:textId="77777777" w:rsidR="00BC063A" w:rsidRPr="0092761F" w:rsidRDefault="00BC063A" w:rsidP="00BC063A">
      <w:pPr>
        <w:jc w:val="center"/>
        <w:rPr>
          <w:rFonts w:ascii="Arial" w:hAnsi="Arial" w:cs="Arial"/>
          <w:b/>
          <w:sz w:val="24"/>
          <w:szCs w:val="24"/>
        </w:rPr>
      </w:pPr>
      <w:r w:rsidRPr="0092761F">
        <w:rPr>
          <w:rFonts w:ascii="Arial" w:hAnsi="Arial" w:cs="Arial"/>
          <w:b/>
          <w:sz w:val="24"/>
          <w:szCs w:val="24"/>
        </w:rPr>
        <w:t>ADMON 201</w:t>
      </w:r>
      <w:r w:rsidR="0092761F">
        <w:rPr>
          <w:rFonts w:ascii="Arial" w:hAnsi="Arial" w:cs="Arial"/>
          <w:b/>
          <w:sz w:val="24"/>
          <w:szCs w:val="24"/>
        </w:rPr>
        <w:t>8</w:t>
      </w:r>
      <w:r w:rsidRPr="0092761F">
        <w:rPr>
          <w:rFonts w:ascii="Arial" w:hAnsi="Arial" w:cs="Arial"/>
          <w:b/>
          <w:sz w:val="24"/>
          <w:szCs w:val="24"/>
        </w:rPr>
        <w:t>-20</w:t>
      </w:r>
      <w:r w:rsidR="0092761F">
        <w:rPr>
          <w:rFonts w:ascii="Arial" w:hAnsi="Arial" w:cs="Arial"/>
          <w:b/>
          <w:sz w:val="24"/>
          <w:szCs w:val="24"/>
        </w:rPr>
        <w:t>21</w:t>
      </w:r>
    </w:p>
    <w:p w14:paraId="51E966A4" w14:textId="77777777" w:rsidR="00BC063A" w:rsidRPr="0092761F" w:rsidRDefault="00BC063A" w:rsidP="00BC063A">
      <w:pPr>
        <w:jc w:val="both"/>
      </w:pPr>
    </w:p>
    <w:p w14:paraId="02137C52" w14:textId="77777777" w:rsidR="00BF164A" w:rsidRPr="0092761F" w:rsidRDefault="00BF164A"/>
    <w:sectPr w:rsidR="00BF164A" w:rsidRPr="0092761F" w:rsidSect="0067226C">
      <w:headerReference w:type="even" r:id="rId9"/>
      <w:headerReference w:type="default" r:id="rId10"/>
      <w:footerReference w:type="even" r:id="rId11"/>
      <w:footerReference w:type="default" r:id="rId12"/>
      <w:pgSz w:w="12240" w:h="15840"/>
      <w:pgMar w:top="1417" w:right="1701" w:bottom="1417" w:left="1701" w:header="141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C1A19" w14:textId="77777777" w:rsidR="006371FB" w:rsidRDefault="006371FB" w:rsidP="001478C2">
      <w:pPr>
        <w:spacing w:after="0" w:line="240" w:lineRule="auto"/>
      </w:pPr>
      <w:r>
        <w:separator/>
      </w:r>
    </w:p>
  </w:endnote>
  <w:endnote w:type="continuationSeparator" w:id="0">
    <w:p w14:paraId="504CE2F0" w14:textId="77777777" w:rsidR="006371FB" w:rsidRDefault="006371FB" w:rsidP="0014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394063"/>
      <w:docPartObj>
        <w:docPartGallery w:val="Page Numbers (Bottom of Page)"/>
        <w:docPartUnique/>
      </w:docPartObj>
    </w:sdtPr>
    <w:sdtEndPr/>
    <w:sdtContent>
      <w:p w14:paraId="5E0D79E6" w14:textId="07ABE0CD" w:rsidR="00FF7ED1" w:rsidRDefault="00AB0B7C" w:rsidP="00BB0259">
        <w:pPr>
          <w:pStyle w:val="Piedepgina"/>
          <w:jc w:val="right"/>
        </w:pPr>
        <w:r>
          <w:rPr>
            <w:noProof/>
            <w:lang w:eastAsia="es-MX"/>
          </w:rPr>
          <w:drawing>
            <wp:anchor distT="0" distB="0" distL="114300" distR="114300" simplePos="0" relativeHeight="251662336" behindDoc="1" locked="0" layoutInCell="1" allowOverlap="1" wp14:anchorId="0C6185D5" wp14:editId="1457FEEB">
              <wp:simplePos x="0" y="0"/>
              <wp:positionH relativeFrom="margin">
                <wp:posOffset>19050</wp:posOffset>
              </wp:positionH>
              <wp:positionV relativeFrom="paragraph">
                <wp:posOffset>-1270</wp:posOffset>
              </wp:positionV>
              <wp:extent cx="361950" cy="355600"/>
              <wp:effectExtent l="0" t="0" r="0" b="6350"/>
              <wp:wrapNone/>
              <wp:docPr id="4" name="Imagen 4"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D1">
          <w:fldChar w:fldCharType="begin"/>
        </w:r>
        <w:r w:rsidR="00FF7ED1">
          <w:instrText>PAGE   \* MERGEFORMAT</w:instrText>
        </w:r>
        <w:r w:rsidR="00FF7ED1">
          <w:fldChar w:fldCharType="separate"/>
        </w:r>
        <w:r w:rsidR="00764B79" w:rsidRPr="00764B79">
          <w:rPr>
            <w:noProof/>
            <w:lang w:val="es-ES"/>
          </w:rPr>
          <w:t>2</w:t>
        </w:r>
        <w:r w:rsidR="00FF7ED1">
          <w:fldChar w:fldCharType="end"/>
        </w:r>
      </w:p>
    </w:sdtContent>
  </w:sdt>
  <w:p w14:paraId="460A589A" w14:textId="77777777" w:rsidR="0036335C" w:rsidRPr="0067226C" w:rsidRDefault="0036335C" w:rsidP="003D4024">
    <w:pPr>
      <w:pStyle w:val="Piedepgina"/>
      <w:jc w:val="center"/>
      <w:rPr>
        <w:lang w:val="es-E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146801"/>
      <w:docPartObj>
        <w:docPartGallery w:val="Page Numbers (Bottom of Page)"/>
        <w:docPartUnique/>
      </w:docPartObj>
    </w:sdtPr>
    <w:sdtEndPr/>
    <w:sdtContent>
      <w:p w14:paraId="150FE69C" w14:textId="756338C7" w:rsidR="00FF7ED1" w:rsidRDefault="00AB0B7C" w:rsidP="00BB0259">
        <w:pPr>
          <w:pStyle w:val="Piedepgina"/>
          <w:jc w:val="right"/>
        </w:pPr>
        <w:r>
          <w:rPr>
            <w:noProof/>
            <w:lang w:eastAsia="es-MX"/>
          </w:rPr>
          <w:drawing>
            <wp:anchor distT="0" distB="0" distL="114300" distR="114300" simplePos="0" relativeHeight="251664384" behindDoc="1" locked="0" layoutInCell="1" allowOverlap="1" wp14:anchorId="0EDB3C3D" wp14:editId="0BA2B2DA">
              <wp:simplePos x="0" y="0"/>
              <wp:positionH relativeFrom="margin">
                <wp:align>left</wp:align>
              </wp:positionH>
              <wp:positionV relativeFrom="paragraph">
                <wp:posOffset>-10795</wp:posOffset>
              </wp:positionV>
              <wp:extent cx="361950" cy="355600"/>
              <wp:effectExtent l="0" t="0" r="0" b="6350"/>
              <wp:wrapNone/>
              <wp:docPr id="5" name="Imagen 5" descr="ESCUDO DS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DS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ED1">
          <w:fldChar w:fldCharType="begin"/>
        </w:r>
        <w:r w:rsidR="00FF7ED1">
          <w:instrText>PAGE   \* MERGEFORMAT</w:instrText>
        </w:r>
        <w:r w:rsidR="00FF7ED1">
          <w:fldChar w:fldCharType="separate"/>
        </w:r>
        <w:r w:rsidR="00764B79" w:rsidRPr="00764B79">
          <w:rPr>
            <w:noProof/>
            <w:lang w:val="es-ES"/>
          </w:rPr>
          <w:t>1</w:t>
        </w:r>
        <w:r w:rsidR="00FF7ED1">
          <w:fldChar w:fldCharType="end"/>
        </w:r>
      </w:p>
    </w:sdtContent>
  </w:sdt>
  <w:p w14:paraId="1E0EA4D9" w14:textId="77777777" w:rsidR="00035D76" w:rsidRPr="00137194" w:rsidRDefault="00035D76" w:rsidP="00137194">
    <w:pPr>
      <w:pStyle w:val="Piedepgina"/>
      <w:tabs>
        <w:tab w:val="clear" w:pos="4419"/>
        <w:tab w:val="clear" w:pos="8838"/>
        <w:tab w:val="left" w:pos="3845"/>
      </w:tabs>
      <w:jc w:val="center"/>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44756" w14:textId="77777777" w:rsidR="006371FB" w:rsidRDefault="006371FB" w:rsidP="001478C2">
      <w:pPr>
        <w:spacing w:after="0" w:line="240" w:lineRule="auto"/>
      </w:pPr>
      <w:r>
        <w:separator/>
      </w:r>
    </w:p>
  </w:footnote>
  <w:footnote w:type="continuationSeparator" w:id="0">
    <w:p w14:paraId="1DB24EA4" w14:textId="77777777" w:rsidR="006371FB" w:rsidRDefault="006371FB" w:rsidP="00147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3D3C8" w14:textId="77777777" w:rsidR="007D74D9" w:rsidRDefault="007D74D9" w:rsidP="007D74D9">
    <w:pPr>
      <w:pStyle w:val="Encabezado"/>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noProof/>
        <w:color w:val="000000" w:themeColor="text1"/>
        <w:sz w:val="48"/>
        <w:szCs w:val="48"/>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60288" behindDoc="0" locked="0" layoutInCell="1" allowOverlap="1" wp14:anchorId="3F315DA4" wp14:editId="63E24301">
          <wp:simplePos x="0" y="0"/>
          <wp:positionH relativeFrom="column">
            <wp:posOffset>4644390</wp:posOffset>
          </wp:positionH>
          <wp:positionV relativeFrom="paragraph">
            <wp:posOffset>-233680</wp:posOffset>
          </wp:positionV>
          <wp:extent cx="1009650" cy="962025"/>
          <wp:effectExtent l="0" t="0" r="0" b="9525"/>
          <wp:wrapThrough wrapText="bothSides">
            <wp:wrapPolygon edited="0">
              <wp:start x="0" y="0"/>
              <wp:lineTo x="0" y="21386"/>
              <wp:lineTo x="21192" y="21386"/>
              <wp:lineTo x="21192" y="0"/>
              <wp:lineTo x="0" y="0"/>
            </wp:wrapPolygon>
          </wp:wrapThrough>
          <wp:docPr id="2" name="Imagen 248">
            <a:extLst xmlns:a="http://schemas.openxmlformats.org/drawingml/2006/main">
              <a:ext uri="{FF2B5EF4-FFF2-40B4-BE49-F238E27FC236}">
                <a16:creationId xmlns:a16="http://schemas.microsoft.com/office/drawing/2014/main" id="{00000000-0008-0000-0400-0000F9000000}"/>
              </a:ext>
            </a:extLst>
          </wp:docPr>
          <wp:cNvGraphicFramePr/>
          <a:graphic xmlns:a="http://schemas.openxmlformats.org/drawingml/2006/main">
            <a:graphicData uri="http://schemas.openxmlformats.org/drawingml/2006/picture">
              <pic:pic xmlns:pic="http://schemas.openxmlformats.org/drawingml/2006/picture">
                <pic:nvPicPr>
                  <pic:cNvPr id="249" name="Imagen 248">
                    <a:extLst>
                      <a:ext uri="{FF2B5EF4-FFF2-40B4-BE49-F238E27FC236}">
                        <a16:creationId xmlns:a16="http://schemas.microsoft.com/office/drawing/2014/main" id="{00000000-0008-0000-0400-0000F9000000}"/>
                      </a:ext>
                    </a:extLst>
                  </pic:cNvPr>
                  <pic:cNvPicPr/>
                </pic:nvPicPr>
                <pic:blipFill rotWithShape="1">
                  <a:blip r:embed="rId1">
                    <a:extLst>
                      <a:ext uri="{28A0092B-C50C-407E-A947-70E740481C1C}">
                        <a14:useLocalDpi xmlns:a14="http://schemas.microsoft.com/office/drawing/2010/main" val="0"/>
                      </a:ext>
                    </a:extLst>
                  </a:blip>
                  <a:srcRect l="25437" t="29560" r="67414" b="57571"/>
                  <a:stretch/>
                </pic:blipFill>
                <pic:spPr bwMode="auto">
                  <a:xfrm>
                    <a:off x="0" y="0"/>
                    <a:ext cx="10096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08C00" w14:textId="227F825A" w:rsidR="007D74D9" w:rsidRPr="00CC5520" w:rsidRDefault="007D74D9" w:rsidP="007D74D9">
    <w:pPr>
      <w:pStyle w:val="Encabezado"/>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PLAN OPERATIVO ANUAL 202</w:t>
    </w:r>
    <w:r w:rsidR="00AF110F">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p w14:paraId="0117CEDF" w14:textId="77777777" w:rsidR="007D74D9" w:rsidRDefault="007D74D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9352A" w14:textId="77777777" w:rsidR="00CC5520" w:rsidRDefault="00CC5520">
    <w:pPr>
      <w:pStyle w:val="Encabezado"/>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C5520">
      <w:rPr>
        <w:b/>
        <w:noProof/>
        <w:color w:val="000000" w:themeColor="text1"/>
        <w:sz w:val="48"/>
        <w:szCs w:val="48"/>
        <w:lang w:eastAsia="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58240" behindDoc="0" locked="0" layoutInCell="1" allowOverlap="1" wp14:anchorId="7A3162D0" wp14:editId="53A8C384">
          <wp:simplePos x="0" y="0"/>
          <wp:positionH relativeFrom="column">
            <wp:posOffset>4644390</wp:posOffset>
          </wp:positionH>
          <wp:positionV relativeFrom="paragraph">
            <wp:posOffset>-233680</wp:posOffset>
          </wp:positionV>
          <wp:extent cx="1009650" cy="962025"/>
          <wp:effectExtent l="0" t="0" r="0" b="9525"/>
          <wp:wrapThrough wrapText="bothSides">
            <wp:wrapPolygon edited="0">
              <wp:start x="0" y="0"/>
              <wp:lineTo x="0" y="21386"/>
              <wp:lineTo x="21192" y="21386"/>
              <wp:lineTo x="21192" y="0"/>
              <wp:lineTo x="0" y="0"/>
            </wp:wrapPolygon>
          </wp:wrapThrough>
          <wp:docPr id="3" name="Imagen 248">
            <a:extLst xmlns:a="http://schemas.openxmlformats.org/drawingml/2006/main">
              <a:ext uri="{FF2B5EF4-FFF2-40B4-BE49-F238E27FC236}">
                <a16:creationId xmlns:a16="http://schemas.microsoft.com/office/drawing/2014/main" id="{00000000-0008-0000-0400-0000F9000000}"/>
              </a:ext>
            </a:extLst>
          </wp:docPr>
          <wp:cNvGraphicFramePr/>
          <a:graphic xmlns:a="http://schemas.openxmlformats.org/drawingml/2006/main">
            <a:graphicData uri="http://schemas.openxmlformats.org/drawingml/2006/picture">
              <pic:pic xmlns:pic="http://schemas.openxmlformats.org/drawingml/2006/picture">
                <pic:nvPicPr>
                  <pic:cNvPr id="249" name="Imagen 248">
                    <a:extLst>
                      <a:ext uri="{FF2B5EF4-FFF2-40B4-BE49-F238E27FC236}">
                        <a16:creationId xmlns:a16="http://schemas.microsoft.com/office/drawing/2014/main" id="{00000000-0008-0000-0400-0000F9000000}"/>
                      </a:ext>
                    </a:extLst>
                  </pic:cNvPr>
                  <pic:cNvPicPr/>
                </pic:nvPicPr>
                <pic:blipFill rotWithShape="1">
                  <a:blip r:embed="rId1">
                    <a:extLst>
                      <a:ext uri="{28A0092B-C50C-407E-A947-70E740481C1C}">
                        <a14:useLocalDpi xmlns:a14="http://schemas.microsoft.com/office/drawing/2010/main" val="0"/>
                      </a:ext>
                    </a:extLst>
                  </a:blip>
                  <a:srcRect l="25437" t="29560" r="67414" b="57571"/>
                  <a:stretch/>
                </pic:blipFill>
                <pic:spPr bwMode="auto">
                  <a:xfrm>
                    <a:off x="0" y="0"/>
                    <a:ext cx="100965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CB7DA9" w14:textId="3728171F" w:rsidR="001478C2" w:rsidRDefault="004A35E6" w:rsidP="00AF110F">
    <w:pPr>
      <w:pStyle w:val="Encabezado"/>
    </w:pPr>
    <w:r w:rsidRPr="00CC5520">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PLAN OPERATIVO ANUAL 202</w:t>
    </w:r>
    <w:r w:rsidR="00AF110F">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2ABF"/>
    <w:multiLevelType w:val="hybridMultilevel"/>
    <w:tmpl w:val="0D469B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835119"/>
    <w:multiLevelType w:val="hybridMultilevel"/>
    <w:tmpl w:val="C71CF4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2906D3"/>
    <w:multiLevelType w:val="hybridMultilevel"/>
    <w:tmpl w:val="CDCC8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63A"/>
    <w:rsid w:val="0000061E"/>
    <w:rsid w:val="00035D76"/>
    <w:rsid w:val="00092EB5"/>
    <w:rsid w:val="000A728F"/>
    <w:rsid w:val="000C2816"/>
    <w:rsid w:val="000D1393"/>
    <w:rsid w:val="00137194"/>
    <w:rsid w:val="001478C2"/>
    <w:rsid w:val="0016071D"/>
    <w:rsid w:val="001A7AF2"/>
    <w:rsid w:val="00232001"/>
    <w:rsid w:val="002436D3"/>
    <w:rsid w:val="0027773E"/>
    <w:rsid w:val="002B6920"/>
    <w:rsid w:val="0036335C"/>
    <w:rsid w:val="003D4024"/>
    <w:rsid w:val="00435E95"/>
    <w:rsid w:val="004477CD"/>
    <w:rsid w:val="004A35E6"/>
    <w:rsid w:val="00517292"/>
    <w:rsid w:val="00534C14"/>
    <w:rsid w:val="00580FF1"/>
    <w:rsid w:val="005A34C9"/>
    <w:rsid w:val="005A724F"/>
    <w:rsid w:val="006371FB"/>
    <w:rsid w:val="0067111E"/>
    <w:rsid w:val="0067226C"/>
    <w:rsid w:val="00764B79"/>
    <w:rsid w:val="0077490F"/>
    <w:rsid w:val="00796923"/>
    <w:rsid w:val="007D11C2"/>
    <w:rsid w:val="007D74D9"/>
    <w:rsid w:val="008368C0"/>
    <w:rsid w:val="00856693"/>
    <w:rsid w:val="0086568C"/>
    <w:rsid w:val="008A5B69"/>
    <w:rsid w:val="008C33A8"/>
    <w:rsid w:val="008E4794"/>
    <w:rsid w:val="0092761F"/>
    <w:rsid w:val="00932870"/>
    <w:rsid w:val="009735DE"/>
    <w:rsid w:val="00A47287"/>
    <w:rsid w:val="00A665F8"/>
    <w:rsid w:val="00A966BE"/>
    <w:rsid w:val="00AB0B7C"/>
    <w:rsid w:val="00AD3540"/>
    <w:rsid w:val="00AF110F"/>
    <w:rsid w:val="00B14725"/>
    <w:rsid w:val="00B73A3B"/>
    <w:rsid w:val="00B84DF9"/>
    <w:rsid w:val="00BB0259"/>
    <w:rsid w:val="00BC063A"/>
    <w:rsid w:val="00BE4B89"/>
    <w:rsid w:val="00BF164A"/>
    <w:rsid w:val="00C7261A"/>
    <w:rsid w:val="00C73C53"/>
    <w:rsid w:val="00CA0634"/>
    <w:rsid w:val="00CB05B4"/>
    <w:rsid w:val="00CC5520"/>
    <w:rsid w:val="00CF5A6A"/>
    <w:rsid w:val="00D04D18"/>
    <w:rsid w:val="00D17A09"/>
    <w:rsid w:val="00E07A12"/>
    <w:rsid w:val="00E3599A"/>
    <w:rsid w:val="00E469B1"/>
    <w:rsid w:val="00E80493"/>
    <w:rsid w:val="00EC1F19"/>
    <w:rsid w:val="00EE3951"/>
    <w:rsid w:val="00EF07FB"/>
    <w:rsid w:val="00F17524"/>
    <w:rsid w:val="00F8594D"/>
    <w:rsid w:val="00FD4137"/>
    <w:rsid w:val="00FF7E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956A9"/>
  <w15:chartTrackingRefBased/>
  <w15:docId w15:val="{7A8D1F2D-CEDC-497A-B6AB-DC3F85BE5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63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063A"/>
    <w:pPr>
      <w:ind w:left="720"/>
      <w:contextualSpacing/>
    </w:pPr>
  </w:style>
  <w:style w:type="table" w:styleId="Tablaconcuadrcula">
    <w:name w:val="Table Grid"/>
    <w:basedOn w:val="Tablanormal"/>
    <w:uiPriority w:val="59"/>
    <w:rsid w:val="00BC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478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478C2"/>
  </w:style>
  <w:style w:type="paragraph" w:styleId="Piedepgina">
    <w:name w:val="footer"/>
    <w:basedOn w:val="Normal"/>
    <w:link w:val="PiedepginaCar"/>
    <w:uiPriority w:val="99"/>
    <w:unhideWhenUsed/>
    <w:rsid w:val="00147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478C2"/>
  </w:style>
  <w:style w:type="character" w:styleId="Textoennegrita">
    <w:name w:val="Strong"/>
    <w:basedOn w:val="Fuentedeprrafopredeter"/>
    <w:uiPriority w:val="22"/>
    <w:qFormat/>
    <w:rsid w:val="001478C2"/>
    <w:rPr>
      <w:b/>
      <w:bCs/>
    </w:rPr>
  </w:style>
  <w:style w:type="paragraph" w:styleId="Textodeglobo">
    <w:name w:val="Balloon Text"/>
    <w:basedOn w:val="Normal"/>
    <w:link w:val="TextodegloboCar"/>
    <w:uiPriority w:val="99"/>
    <w:semiHidden/>
    <w:unhideWhenUsed/>
    <w:rsid w:val="00AB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0B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4680">
      <w:bodyDiv w:val="1"/>
      <w:marLeft w:val="0"/>
      <w:marRight w:val="0"/>
      <w:marTop w:val="0"/>
      <w:marBottom w:val="0"/>
      <w:divBdr>
        <w:top w:val="none" w:sz="0" w:space="0" w:color="auto"/>
        <w:left w:val="none" w:sz="0" w:space="0" w:color="auto"/>
        <w:bottom w:val="none" w:sz="0" w:space="0" w:color="auto"/>
        <w:right w:val="none" w:sz="0" w:space="0" w:color="auto"/>
      </w:divBdr>
    </w:div>
    <w:div w:id="142064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599B0-4189-4272-B40C-27A01003C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2823</Words>
  <Characters>15528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PLAN DE TRABAJO</vt:lpstr>
    </vt:vector>
  </TitlesOfParts>
  <Company/>
  <LinksUpToDate>false</LinksUpToDate>
  <CharactersWithSpaces>18315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TRABAJO</dc:title>
  <dc:subject/>
  <dc:creator>Seguridad Publica</dc:creator>
  <cp:keywords/>
  <dc:description/>
  <cp:lastModifiedBy>Seguridad Publica</cp:lastModifiedBy>
  <cp:revision>5</cp:revision>
  <cp:lastPrinted>2021-01-08T21:00:00Z</cp:lastPrinted>
  <dcterms:created xsi:type="dcterms:W3CDTF">2020-10-21T19:46:00Z</dcterms:created>
  <dcterms:modified xsi:type="dcterms:W3CDTF">2021-01-08T21:02:00Z</dcterms:modified>
</cp:coreProperties>
</file>